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26AD" w14:textId="77777777" w:rsidR="00A74CB4" w:rsidRPr="005A4BA4" w:rsidRDefault="00A74CB4" w:rsidP="00A74CB4">
      <w:pPr>
        <w:ind w:right="-40"/>
        <w:jc w:val="both"/>
        <w:rPr>
          <w:rFonts w:ascii="Century Gothic" w:hAnsi="Century Gothic"/>
          <w:b/>
          <w:sz w:val="32"/>
          <w:szCs w:val="32"/>
        </w:rPr>
      </w:pPr>
      <w:r w:rsidRPr="005A4BA4">
        <w:rPr>
          <w:rFonts w:ascii="Century Gothic" w:hAnsi="Century Gothic"/>
          <w:b/>
          <w:sz w:val="32"/>
          <w:szCs w:val="32"/>
        </w:rPr>
        <w:t>CARRUSEL CALLEJERO DE AGRUPACIONES DE CARNAVAL 2022</w:t>
      </w:r>
    </w:p>
    <w:p w14:paraId="590893B6" w14:textId="77777777" w:rsidR="00A74CB4" w:rsidRPr="005A4BA4" w:rsidRDefault="00A74CB4" w:rsidP="00A74CB4">
      <w:pPr>
        <w:ind w:right="-40"/>
        <w:jc w:val="both"/>
        <w:rPr>
          <w:rFonts w:ascii="Century Gothic" w:hAnsi="Century Gothic"/>
          <w:b/>
          <w:sz w:val="24"/>
          <w:szCs w:val="24"/>
        </w:rPr>
      </w:pPr>
      <w:r w:rsidRPr="005A4BA4">
        <w:rPr>
          <w:rFonts w:ascii="Century Gothic" w:hAnsi="Century Gothic"/>
          <w:b/>
          <w:sz w:val="24"/>
          <w:szCs w:val="24"/>
        </w:rPr>
        <w:t>Normativa para la participación e inscripción</w:t>
      </w:r>
    </w:p>
    <w:p w14:paraId="3917974B"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__________________________________________</w:t>
      </w:r>
    </w:p>
    <w:p w14:paraId="5913DA7B" w14:textId="77777777" w:rsidR="00A74CB4" w:rsidRPr="005A4BA4" w:rsidRDefault="00A74CB4" w:rsidP="00A74CB4">
      <w:pPr>
        <w:ind w:right="-40"/>
        <w:jc w:val="both"/>
        <w:rPr>
          <w:rFonts w:ascii="Century Gothic" w:hAnsi="Century Gothic"/>
          <w:sz w:val="24"/>
          <w:szCs w:val="24"/>
        </w:rPr>
      </w:pPr>
    </w:p>
    <w:p w14:paraId="69B19066"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t>El área de Festejos del Ayuntamiento de Alcalá la Real convoca a las agrupaciones carnavaleras, colectivos y ciudadanía de Alcalá la Real a la participación en el carrusel callejero de agrupaciones de carnaval, que tendrá lugar el sábado, 19 de febrero de 2022, en la Plaza del Ayuntamiento de Alcalá la Real.</w:t>
      </w:r>
    </w:p>
    <w:p w14:paraId="5BFD9296" w14:textId="77777777" w:rsidR="00A74CB4" w:rsidRPr="005A4BA4" w:rsidRDefault="00A74CB4" w:rsidP="00A74CB4">
      <w:pPr>
        <w:ind w:right="-40"/>
        <w:jc w:val="both"/>
        <w:rPr>
          <w:rFonts w:ascii="Century Gothic" w:hAnsi="Century Gothic"/>
          <w:sz w:val="24"/>
          <w:szCs w:val="24"/>
        </w:rPr>
      </w:pPr>
    </w:p>
    <w:p w14:paraId="29ED7629"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t>Con el objetivo de regular la participación en el carrusel se facilita la siguiente normativa:</w:t>
      </w:r>
    </w:p>
    <w:p w14:paraId="15DACB6E" w14:textId="77777777" w:rsidR="00A74CB4" w:rsidRPr="005A4BA4" w:rsidRDefault="00A74CB4" w:rsidP="00A74CB4">
      <w:pPr>
        <w:ind w:right="-40"/>
        <w:jc w:val="both"/>
        <w:rPr>
          <w:rFonts w:ascii="Century Gothic" w:hAnsi="Century Gothic"/>
          <w:sz w:val="24"/>
          <w:szCs w:val="24"/>
        </w:rPr>
      </w:pPr>
    </w:p>
    <w:p w14:paraId="05BAE7D9"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1º. Componentes:</w:t>
      </w:r>
      <w:r w:rsidRPr="005A4BA4">
        <w:rPr>
          <w:rFonts w:ascii="Century Gothic" w:hAnsi="Century Gothic"/>
          <w:sz w:val="24"/>
          <w:szCs w:val="24"/>
        </w:rPr>
        <w:t xml:space="preserve"> Los grupos estarán formados por un mínimo de </w:t>
      </w:r>
      <w:r>
        <w:rPr>
          <w:rFonts w:ascii="Century Gothic" w:hAnsi="Century Gothic"/>
          <w:sz w:val="24"/>
          <w:szCs w:val="24"/>
        </w:rPr>
        <w:t>4</w:t>
      </w:r>
      <w:r w:rsidRPr="005A4BA4">
        <w:rPr>
          <w:rFonts w:ascii="Century Gothic" w:hAnsi="Century Gothic"/>
          <w:sz w:val="24"/>
          <w:szCs w:val="24"/>
        </w:rPr>
        <w:t xml:space="preserve"> componentes, con la obligatoriedad de que al menos </w:t>
      </w:r>
      <w:r>
        <w:rPr>
          <w:rFonts w:ascii="Century Gothic" w:hAnsi="Century Gothic"/>
          <w:sz w:val="24"/>
          <w:szCs w:val="24"/>
        </w:rPr>
        <w:t>uno</w:t>
      </w:r>
      <w:r w:rsidRPr="005A4BA4">
        <w:rPr>
          <w:rFonts w:ascii="Century Gothic" w:hAnsi="Century Gothic"/>
          <w:sz w:val="24"/>
          <w:szCs w:val="24"/>
        </w:rPr>
        <w:t xml:space="preserve"> de ellos sean guitarra, caja redoblante o bombo.</w:t>
      </w:r>
    </w:p>
    <w:p w14:paraId="6E5D1BBD" w14:textId="77777777" w:rsidR="00A74CB4" w:rsidRPr="005A4BA4" w:rsidRDefault="00A74CB4" w:rsidP="00A74CB4">
      <w:pPr>
        <w:ind w:right="-40"/>
        <w:jc w:val="both"/>
        <w:rPr>
          <w:rFonts w:ascii="Century Gothic" w:hAnsi="Century Gothic"/>
          <w:sz w:val="24"/>
          <w:szCs w:val="24"/>
        </w:rPr>
      </w:pPr>
    </w:p>
    <w:p w14:paraId="04FE0C70"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t xml:space="preserve">Los componentes podrán participar en un máximo de dos grupos, siempre y cuando </w:t>
      </w:r>
      <w:r>
        <w:rPr>
          <w:rFonts w:ascii="Century Gothic" w:hAnsi="Century Gothic"/>
          <w:sz w:val="24"/>
          <w:szCs w:val="24"/>
        </w:rPr>
        <w:t>dos o más</w:t>
      </w:r>
      <w:r w:rsidRPr="005A4BA4">
        <w:rPr>
          <w:rFonts w:ascii="Century Gothic" w:hAnsi="Century Gothic"/>
          <w:sz w:val="24"/>
          <w:szCs w:val="24"/>
        </w:rPr>
        <w:t xml:space="preserve"> de ellos no sean coincidentes en el mismo grupo.</w:t>
      </w:r>
    </w:p>
    <w:p w14:paraId="212FD205" w14:textId="77777777" w:rsidR="00A74CB4" w:rsidRPr="005A4BA4" w:rsidRDefault="00A74CB4" w:rsidP="00A74CB4">
      <w:pPr>
        <w:ind w:right="-40"/>
        <w:jc w:val="both"/>
        <w:rPr>
          <w:rFonts w:ascii="Century Gothic" w:hAnsi="Century Gothic"/>
          <w:sz w:val="24"/>
          <w:szCs w:val="24"/>
        </w:rPr>
      </w:pPr>
    </w:p>
    <w:p w14:paraId="4298DF89"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2º. Repertorio:</w:t>
      </w:r>
      <w:r w:rsidRPr="005A4BA4">
        <w:rPr>
          <w:rFonts w:ascii="Century Gothic" w:hAnsi="Century Gothic"/>
          <w:sz w:val="24"/>
          <w:szCs w:val="24"/>
        </w:rPr>
        <w:t xml:space="preserve"> Los grupos deberán interpretar al menos un pasodoble y cuplé original e inédito.</w:t>
      </w:r>
    </w:p>
    <w:p w14:paraId="7DC45CD0" w14:textId="77777777" w:rsidR="00A74CB4" w:rsidRPr="005A4BA4" w:rsidRDefault="00A74CB4" w:rsidP="00A74CB4">
      <w:pPr>
        <w:ind w:right="-40"/>
        <w:jc w:val="both"/>
        <w:rPr>
          <w:rFonts w:ascii="Century Gothic" w:hAnsi="Century Gothic"/>
          <w:b/>
          <w:sz w:val="24"/>
          <w:szCs w:val="24"/>
        </w:rPr>
      </w:pPr>
    </w:p>
    <w:p w14:paraId="712993CA"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3º. Inscripción y condiciones generales:</w:t>
      </w:r>
      <w:r w:rsidRPr="005A4BA4">
        <w:rPr>
          <w:rFonts w:ascii="Century Gothic" w:hAnsi="Century Gothic"/>
          <w:sz w:val="24"/>
          <w:szCs w:val="24"/>
        </w:rPr>
        <w:t xml:space="preserve"> Pueden tomar parte en el concurso todas las agrupaciones que así lo soliciten y que cumplan las presentes bases, mediante el impreso de inscripción que será presentado, firmado y cumplimentado por el representante legal de la agrupación, que será responsable de la misma hasta la finalización del concurso.</w:t>
      </w:r>
    </w:p>
    <w:p w14:paraId="6317B2E1" w14:textId="77777777" w:rsidR="00A74CB4" w:rsidRPr="005A4BA4" w:rsidRDefault="00A74CB4" w:rsidP="00A74CB4">
      <w:pPr>
        <w:ind w:right="-40"/>
        <w:jc w:val="both"/>
        <w:rPr>
          <w:rFonts w:ascii="Century Gothic" w:hAnsi="Century Gothic"/>
          <w:sz w:val="24"/>
          <w:szCs w:val="24"/>
        </w:rPr>
      </w:pPr>
    </w:p>
    <w:p w14:paraId="1F363D61" w14:textId="77777777" w:rsidR="00A74CB4" w:rsidRPr="005A4BA4" w:rsidRDefault="00A74CB4" w:rsidP="00A74CB4">
      <w:pPr>
        <w:ind w:right="-40"/>
        <w:jc w:val="both"/>
        <w:rPr>
          <w:rFonts w:ascii="Century Gothic" w:hAnsi="Century Gothic"/>
          <w:sz w:val="24"/>
          <w:szCs w:val="24"/>
        </w:rPr>
      </w:pPr>
      <w:r w:rsidRPr="00F86458">
        <w:rPr>
          <w:rFonts w:ascii="Century Gothic" w:hAnsi="Century Gothic"/>
          <w:sz w:val="24"/>
          <w:szCs w:val="24"/>
          <w:u w:val="single"/>
        </w:rPr>
        <w:t>El plazo máximo para la presentación de la inscripción será hasta las 14.00 h. del día 16 de febrero de 2022</w:t>
      </w:r>
      <w:r w:rsidRPr="005A4BA4">
        <w:rPr>
          <w:rFonts w:ascii="Century Gothic" w:hAnsi="Century Gothic"/>
          <w:sz w:val="24"/>
          <w:szCs w:val="24"/>
        </w:rPr>
        <w:t>.</w:t>
      </w:r>
    </w:p>
    <w:p w14:paraId="7EDD6B55" w14:textId="77777777" w:rsidR="00A74CB4" w:rsidRPr="005A4BA4" w:rsidRDefault="00A74CB4" w:rsidP="00A74CB4">
      <w:pPr>
        <w:ind w:right="-40"/>
        <w:jc w:val="both"/>
        <w:rPr>
          <w:rFonts w:ascii="Century Gothic" w:hAnsi="Century Gothic"/>
          <w:sz w:val="24"/>
          <w:szCs w:val="24"/>
        </w:rPr>
      </w:pPr>
    </w:p>
    <w:p w14:paraId="0F6B8575"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t xml:space="preserve">Se admitirán todas las inscripciones que lleguen al área de Festejos bien por el correo electrónico habilitado para ello ( </w:t>
      </w:r>
      <w:hyperlink r:id="rId7">
        <w:r w:rsidRPr="005A4BA4">
          <w:rPr>
            <w:rFonts w:ascii="Century Gothic" w:hAnsi="Century Gothic"/>
            <w:color w:val="1155CC"/>
            <w:sz w:val="24"/>
            <w:szCs w:val="24"/>
            <w:u w:val="single"/>
          </w:rPr>
          <w:t>carnaval@alcalalareal.es</w:t>
        </w:r>
      </w:hyperlink>
      <w:r w:rsidRPr="005A4BA4">
        <w:rPr>
          <w:rFonts w:ascii="Century Gothic" w:hAnsi="Century Gothic"/>
          <w:sz w:val="24"/>
          <w:szCs w:val="24"/>
        </w:rPr>
        <w:t xml:space="preserve"> ) o a través de la Sede Electrónica del Ayuntamiento de Alcalá la Real. </w:t>
      </w:r>
    </w:p>
    <w:p w14:paraId="2AEB8A6F" w14:textId="77777777" w:rsidR="00A74CB4" w:rsidRPr="005A4BA4" w:rsidRDefault="00A74CB4" w:rsidP="00A74CB4">
      <w:pPr>
        <w:ind w:right="-40"/>
        <w:jc w:val="both"/>
        <w:rPr>
          <w:rFonts w:ascii="Century Gothic" w:hAnsi="Century Gothic"/>
          <w:sz w:val="24"/>
          <w:szCs w:val="24"/>
        </w:rPr>
      </w:pPr>
    </w:p>
    <w:p w14:paraId="292A8F41"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lastRenderedPageBreak/>
        <w:t>Cerrado el plazo de admisión y observado el número de agrupaciones, se realizará un sorteo para determinar el orden de actuaciones.</w:t>
      </w:r>
    </w:p>
    <w:p w14:paraId="60C67CAA" w14:textId="77777777" w:rsidR="00A74CB4" w:rsidRPr="005A4BA4" w:rsidRDefault="00A74CB4" w:rsidP="00A74CB4">
      <w:pPr>
        <w:ind w:right="-40"/>
        <w:jc w:val="both"/>
        <w:rPr>
          <w:rFonts w:ascii="Century Gothic" w:hAnsi="Century Gothic"/>
          <w:sz w:val="24"/>
          <w:szCs w:val="24"/>
        </w:rPr>
      </w:pPr>
    </w:p>
    <w:p w14:paraId="39A96D9C"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sz w:val="24"/>
          <w:szCs w:val="24"/>
        </w:rPr>
        <w:t>Las agrupaciones inscritas en el concurso se comprometen a la participación en el Gran Pasacalles de Carnaval.</w:t>
      </w:r>
    </w:p>
    <w:p w14:paraId="33DECA12" w14:textId="77777777" w:rsidR="00A74CB4" w:rsidRPr="005A4BA4" w:rsidRDefault="00A74CB4" w:rsidP="00A74CB4">
      <w:pPr>
        <w:ind w:right="-40"/>
        <w:jc w:val="both"/>
        <w:rPr>
          <w:rFonts w:ascii="Century Gothic" w:hAnsi="Century Gothic"/>
          <w:sz w:val="24"/>
          <w:szCs w:val="24"/>
        </w:rPr>
      </w:pPr>
    </w:p>
    <w:p w14:paraId="04FAEA90"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4º. Jurado:</w:t>
      </w:r>
      <w:r w:rsidRPr="005A4BA4">
        <w:rPr>
          <w:rFonts w:ascii="Century Gothic" w:hAnsi="Century Gothic"/>
          <w:sz w:val="24"/>
          <w:szCs w:val="24"/>
        </w:rPr>
        <w:t xml:space="preserve"> El jurado estará formado por tres personas designadas por el área de Festejos, que elegirá los ganadores del concurso. Por decisión del jurado, los premios pueden quedar desiertos si se estima que los videos presentados no reúnen los requisitos básicos para optar a ellos. Además, se faculta al jurado para resolver todas aquellas cuestiones no previstas en estas bases.</w:t>
      </w:r>
    </w:p>
    <w:p w14:paraId="29053782" w14:textId="77777777" w:rsidR="00A74CB4" w:rsidRPr="005A4BA4" w:rsidRDefault="00A74CB4" w:rsidP="00A74CB4">
      <w:pPr>
        <w:ind w:right="-40"/>
        <w:jc w:val="both"/>
        <w:rPr>
          <w:rFonts w:ascii="Century Gothic" w:hAnsi="Century Gothic"/>
          <w:sz w:val="24"/>
          <w:szCs w:val="24"/>
        </w:rPr>
      </w:pPr>
    </w:p>
    <w:p w14:paraId="482F3B9C"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5º. Premios:</w:t>
      </w:r>
      <w:r w:rsidRPr="005A4BA4">
        <w:rPr>
          <w:rFonts w:ascii="Century Gothic" w:hAnsi="Century Gothic"/>
          <w:sz w:val="24"/>
          <w:szCs w:val="24"/>
        </w:rPr>
        <w:t xml:space="preserve"> Se establecen los siguientes premios:</w:t>
      </w:r>
    </w:p>
    <w:p w14:paraId="570EB127" w14:textId="77777777" w:rsidR="00A74CB4" w:rsidRPr="005A4BA4" w:rsidRDefault="00A74CB4" w:rsidP="00A74CB4">
      <w:pPr>
        <w:numPr>
          <w:ilvl w:val="0"/>
          <w:numId w:val="1"/>
        </w:numPr>
        <w:ind w:right="-40"/>
        <w:jc w:val="both"/>
        <w:rPr>
          <w:rFonts w:ascii="Century Gothic" w:hAnsi="Century Gothic"/>
          <w:b/>
          <w:sz w:val="24"/>
          <w:szCs w:val="24"/>
        </w:rPr>
      </w:pPr>
      <w:r w:rsidRPr="005A4BA4">
        <w:rPr>
          <w:rFonts w:ascii="Century Gothic" w:hAnsi="Century Gothic"/>
          <w:b/>
          <w:sz w:val="24"/>
          <w:szCs w:val="24"/>
        </w:rPr>
        <w:t>PASODOBLES</w:t>
      </w:r>
    </w:p>
    <w:p w14:paraId="69AF0B11"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1er premio: 250€</w:t>
      </w:r>
    </w:p>
    <w:p w14:paraId="7B488C93"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2º premio: 150€</w:t>
      </w:r>
    </w:p>
    <w:p w14:paraId="2945D7D8"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3er premio: 100€</w:t>
      </w:r>
    </w:p>
    <w:p w14:paraId="7776376E" w14:textId="77777777" w:rsidR="00A74CB4" w:rsidRPr="005A4BA4" w:rsidRDefault="00A74CB4" w:rsidP="00A74CB4">
      <w:pPr>
        <w:numPr>
          <w:ilvl w:val="0"/>
          <w:numId w:val="1"/>
        </w:numPr>
        <w:ind w:right="-40"/>
        <w:jc w:val="both"/>
        <w:rPr>
          <w:rFonts w:ascii="Century Gothic" w:hAnsi="Century Gothic"/>
          <w:b/>
          <w:sz w:val="24"/>
          <w:szCs w:val="24"/>
        </w:rPr>
      </w:pPr>
      <w:r w:rsidRPr="005A4BA4">
        <w:rPr>
          <w:rFonts w:ascii="Century Gothic" w:hAnsi="Century Gothic"/>
          <w:b/>
          <w:sz w:val="24"/>
          <w:szCs w:val="24"/>
        </w:rPr>
        <w:t>CUPLÉS</w:t>
      </w:r>
    </w:p>
    <w:p w14:paraId="0D397F7C"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1er premio: 250€</w:t>
      </w:r>
    </w:p>
    <w:p w14:paraId="71DC69B9"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2º premio: 150€</w:t>
      </w:r>
    </w:p>
    <w:p w14:paraId="2FD0C875"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3er premio: 100€</w:t>
      </w:r>
    </w:p>
    <w:p w14:paraId="77A6F9DB" w14:textId="77777777" w:rsidR="00A74CB4" w:rsidRPr="005A4BA4" w:rsidRDefault="00A74CB4" w:rsidP="00A74CB4">
      <w:pPr>
        <w:numPr>
          <w:ilvl w:val="0"/>
          <w:numId w:val="1"/>
        </w:numPr>
        <w:ind w:right="-40"/>
        <w:jc w:val="both"/>
        <w:rPr>
          <w:rFonts w:ascii="Century Gothic" w:hAnsi="Century Gothic"/>
          <w:b/>
          <w:sz w:val="24"/>
          <w:szCs w:val="24"/>
        </w:rPr>
      </w:pPr>
      <w:r w:rsidRPr="005A4BA4">
        <w:rPr>
          <w:rFonts w:ascii="Century Gothic" w:hAnsi="Century Gothic"/>
          <w:b/>
          <w:sz w:val="24"/>
          <w:szCs w:val="24"/>
        </w:rPr>
        <w:t>MEJOR PASODOBLE O CUPLÉ DEDICADO A ALCALÁ LA REAL</w:t>
      </w:r>
    </w:p>
    <w:p w14:paraId="5BCC4017" w14:textId="77777777" w:rsidR="00A74CB4" w:rsidRPr="005A4BA4" w:rsidRDefault="00A74CB4" w:rsidP="00A74CB4">
      <w:pPr>
        <w:numPr>
          <w:ilvl w:val="1"/>
          <w:numId w:val="1"/>
        </w:numPr>
        <w:ind w:right="-40"/>
        <w:jc w:val="both"/>
        <w:rPr>
          <w:rFonts w:ascii="Century Gothic" w:hAnsi="Century Gothic"/>
          <w:sz w:val="24"/>
          <w:szCs w:val="24"/>
        </w:rPr>
      </w:pPr>
      <w:r w:rsidRPr="005A4BA4">
        <w:rPr>
          <w:rFonts w:ascii="Century Gothic" w:hAnsi="Century Gothic"/>
          <w:sz w:val="24"/>
          <w:szCs w:val="24"/>
        </w:rPr>
        <w:t>Premio único: 100€</w:t>
      </w:r>
    </w:p>
    <w:p w14:paraId="45C3A42C" w14:textId="77777777" w:rsidR="00A74CB4" w:rsidRPr="005A4BA4" w:rsidRDefault="00A74CB4" w:rsidP="00A74CB4">
      <w:pPr>
        <w:ind w:right="-40"/>
        <w:jc w:val="both"/>
        <w:rPr>
          <w:rFonts w:ascii="Century Gothic" w:hAnsi="Century Gothic"/>
          <w:sz w:val="24"/>
          <w:szCs w:val="24"/>
        </w:rPr>
      </w:pPr>
    </w:p>
    <w:p w14:paraId="7D7E0273"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 xml:space="preserve">6º. Difusión de los ganadores: </w:t>
      </w:r>
      <w:r w:rsidRPr="005A4BA4">
        <w:rPr>
          <w:rFonts w:ascii="Century Gothic" w:hAnsi="Century Gothic"/>
          <w:sz w:val="24"/>
          <w:szCs w:val="24"/>
        </w:rPr>
        <w:t>Los ganadores del concurso se anunciarán durante la entrega de premios del Pasacalles del Carnaval</w:t>
      </w:r>
    </w:p>
    <w:p w14:paraId="6630E724" w14:textId="77777777" w:rsidR="00A74CB4" w:rsidRPr="005A4BA4" w:rsidRDefault="00A74CB4" w:rsidP="00A74CB4">
      <w:pPr>
        <w:ind w:right="-40"/>
        <w:jc w:val="both"/>
        <w:rPr>
          <w:rFonts w:ascii="Century Gothic" w:hAnsi="Century Gothic"/>
          <w:sz w:val="24"/>
          <w:szCs w:val="24"/>
        </w:rPr>
      </w:pPr>
    </w:p>
    <w:p w14:paraId="7D204989"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7º.</w:t>
      </w:r>
      <w:r>
        <w:rPr>
          <w:rFonts w:ascii="Century Gothic" w:hAnsi="Century Gothic"/>
          <w:b/>
          <w:sz w:val="24"/>
          <w:szCs w:val="24"/>
        </w:rPr>
        <w:t xml:space="preserve"> </w:t>
      </w:r>
      <w:r w:rsidRPr="005A4BA4">
        <w:rPr>
          <w:rFonts w:ascii="Century Gothic" w:hAnsi="Century Gothic"/>
          <w:b/>
          <w:sz w:val="24"/>
          <w:szCs w:val="24"/>
        </w:rPr>
        <w:t>Aceptación de las bases:</w:t>
      </w:r>
      <w:r w:rsidRPr="005A4BA4">
        <w:rPr>
          <w:rFonts w:ascii="Century Gothic" w:hAnsi="Century Gothic"/>
          <w:sz w:val="24"/>
          <w:szCs w:val="24"/>
        </w:rPr>
        <w:t xml:space="preserve"> La participación en el concurso implica la total aceptación de las presentes bases y de la decisión irrevocable del jurado. Cualquier cuestión que surgiera no prevista en estas bases será resuelta por la organización y tendrá que ser obligatoriamente aceptada por los participantes.</w:t>
      </w:r>
      <w:r w:rsidRPr="005A4BA4">
        <w:rPr>
          <w:rFonts w:ascii="Century Gothic" w:hAnsi="Century Gothic"/>
        </w:rPr>
        <w:br w:type="page"/>
      </w:r>
    </w:p>
    <w:p w14:paraId="5AB1F777" w14:textId="77777777" w:rsidR="00A74CB4" w:rsidRPr="005A4BA4" w:rsidRDefault="00A74CB4" w:rsidP="00A74CB4">
      <w:pPr>
        <w:ind w:right="-40"/>
        <w:jc w:val="both"/>
        <w:rPr>
          <w:rFonts w:ascii="Century Gothic" w:hAnsi="Century Gothic"/>
          <w:b/>
          <w:sz w:val="32"/>
          <w:szCs w:val="32"/>
          <w:u w:val="single"/>
        </w:rPr>
      </w:pPr>
      <w:r w:rsidRPr="005A4BA4">
        <w:rPr>
          <w:rFonts w:ascii="Century Gothic" w:hAnsi="Century Gothic"/>
          <w:b/>
          <w:sz w:val="32"/>
          <w:szCs w:val="32"/>
          <w:u w:val="single"/>
        </w:rPr>
        <w:t>FORMULARIO DE INSCRIPCIÓN</w:t>
      </w:r>
    </w:p>
    <w:p w14:paraId="786F833E" w14:textId="77777777" w:rsidR="00A74CB4" w:rsidRPr="005A4BA4" w:rsidRDefault="00A74CB4" w:rsidP="00A74CB4">
      <w:pPr>
        <w:ind w:right="-40"/>
        <w:jc w:val="both"/>
        <w:rPr>
          <w:rFonts w:ascii="Century Gothic" w:hAnsi="Century Gothic"/>
          <w:sz w:val="24"/>
          <w:szCs w:val="24"/>
        </w:rPr>
      </w:pPr>
      <w:r w:rsidRPr="005A4BA4">
        <w:rPr>
          <w:rFonts w:ascii="Century Gothic" w:hAnsi="Century Gothic"/>
          <w:b/>
          <w:sz w:val="24"/>
          <w:szCs w:val="24"/>
        </w:rPr>
        <w:t>CARRUSEL CALLEJERO DE AGRUPACIONES DE CARNAVAL 2022</w:t>
      </w:r>
    </w:p>
    <w:p w14:paraId="690ADAC1" w14:textId="77777777" w:rsidR="00A74CB4" w:rsidRPr="005A4BA4" w:rsidRDefault="00A74CB4" w:rsidP="00A74CB4">
      <w:pPr>
        <w:ind w:right="-40"/>
        <w:jc w:val="both"/>
        <w:rPr>
          <w:rFonts w:ascii="Century Gothic" w:hAnsi="Century Gothic"/>
          <w:sz w:val="24"/>
          <w:szCs w:val="24"/>
        </w:rPr>
      </w:pPr>
    </w:p>
    <w:p w14:paraId="60771A6B" w14:textId="77777777" w:rsidR="00A74CB4" w:rsidRPr="005A4BA4" w:rsidRDefault="00A74CB4" w:rsidP="00A74CB4">
      <w:pPr>
        <w:ind w:right="-40"/>
        <w:jc w:val="both"/>
        <w:rPr>
          <w:rFonts w:ascii="Century Gothic" w:hAnsi="Century Gothic"/>
          <w:b/>
          <w:sz w:val="20"/>
          <w:szCs w:val="20"/>
        </w:rPr>
      </w:pPr>
      <w:r w:rsidRPr="005A4BA4">
        <w:rPr>
          <w:rFonts w:ascii="Century Gothic" w:hAnsi="Century Gothic"/>
          <w:b/>
          <w:sz w:val="20"/>
          <w:szCs w:val="20"/>
        </w:rPr>
        <w:t>Representante legal:</w:t>
      </w:r>
    </w:p>
    <w:p w14:paraId="543D61D2" w14:textId="77777777" w:rsidR="00A74CB4" w:rsidRPr="005A4BA4" w:rsidRDefault="00A74CB4" w:rsidP="00A74CB4">
      <w:pPr>
        <w:ind w:right="-40"/>
        <w:jc w:val="both"/>
        <w:rPr>
          <w:rFonts w:ascii="Century Gothic" w:hAnsi="Century Gothic"/>
          <w:b/>
          <w:sz w:val="20"/>
          <w:szCs w:val="20"/>
        </w:rPr>
      </w:pPr>
    </w:p>
    <w:p w14:paraId="51DEA528"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Apellidos: _____________________________________</w:t>
      </w:r>
    </w:p>
    <w:p w14:paraId="6572D0A3"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Nombre: ______________________________________</w:t>
      </w:r>
    </w:p>
    <w:p w14:paraId="00BAE6A5"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Fecha de nacimiento:   ___ / ___ / _______</w:t>
      </w:r>
    </w:p>
    <w:p w14:paraId="1D2EEADC"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DNI: _____________________</w:t>
      </w:r>
    </w:p>
    <w:p w14:paraId="2BF4C620"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Teléfono: _________________</w:t>
      </w:r>
    </w:p>
    <w:p w14:paraId="6861948C"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Correo electrónico: ______________________________</w:t>
      </w:r>
    </w:p>
    <w:p w14:paraId="028CBC08" w14:textId="77777777" w:rsidR="00A74CB4" w:rsidRPr="005A4BA4" w:rsidRDefault="00A74CB4" w:rsidP="00A74CB4">
      <w:pPr>
        <w:ind w:right="-40"/>
        <w:jc w:val="both"/>
        <w:rPr>
          <w:rFonts w:ascii="Century Gothic" w:hAnsi="Century Gothic"/>
          <w:sz w:val="20"/>
          <w:szCs w:val="20"/>
        </w:rPr>
      </w:pPr>
    </w:p>
    <w:p w14:paraId="6C162FC2" w14:textId="77777777" w:rsidR="00A74CB4" w:rsidRPr="005A4BA4" w:rsidRDefault="00A74CB4" w:rsidP="00A74CB4">
      <w:pPr>
        <w:ind w:right="-40"/>
        <w:jc w:val="both"/>
        <w:rPr>
          <w:rFonts w:ascii="Century Gothic" w:hAnsi="Century Gothic"/>
          <w:b/>
          <w:sz w:val="20"/>
          <w:szCs w:val="20"/>
        </w:rPr>
      </w:pPr>
      <w:r w:rsidRPr="005A4BA4">
        <w:rPr>
          <w:rFonts w:ascii="Century Gothic" w:hAnsi="Century Gothic"/>
          <w:b/>
          <w:sz w:val="20"/>
          <w:szCs w:val="20"/>
        </w:rPr>
        <w:t>Componentes</w:t>
      </w:r>
      <w:r>
        <w:rPr>
          <w:rFonts w:ascii="Century Gothic" w:hAnsi="Century Gothic"/>
          <w:b/>
          <w:sz w:val="20"/>
          <w:szCs w:val="20"/>
        </w:rPr>
        <w:t xml:space="preserve"> (mínimo 4 pax):</w:t>
      </w:r>
    </w:p>
    <w:p w14:paraId="2A330FCE" w14:textId="77777777" w:rsidR="00A74CB4" w:rsidRPr="005A4BA4" w:rsidRDefault="00A74CB4" w:rsidP="00A74CB4">
      <w:pPr>
        <w:ind w:right="-40"/>
        <w:jc w:val="both"/>
        <w:rPr>
          <w:rFonts w:ascii="Century Gothic" w:hAnsi="Century Gothic"/>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74CB4" w:rsidRPr="005A4BA4" w14:paraId="6A0D9A54" w14:textId="77777777" w:rsidTr="00A738EB">
        <w:tc>
          <w:tcPr>
            <w:tcW w:w="3009" w:type="dxa"/>
            <w:shd w:val="clear" w:color="auto" w:fill="auto"/>
            <w:tcMar>
              <w:top w:w="100" w:type="dxa"/>
              <w:left w:w="100" w:type="dxa"/>
              <w:bottom w:w="100" w:type="dxa"/>
              <w:right w:w="100" w:type="dxa"/>
            </w:tcMar>
          </w:tcPr>
          <w:p w14:paraId="03F212A7"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20"/>
                <w:szCs w:val="20"/>
              </w:rPr>
            </w:pPr>
            <w:r w:rsidRPr="005A4BA4">
              <w:rPr>
                <w:rFonts w:ascii="Century Gothic" w:hAnsi="Century Gothic"/>
                <w:sz w:val="20"/>
                <w:szCs w:val="20"/>
              </w:rPr>
              <w:t>APELLIDOS</w:t>
            </w:r>
          </w:p>
        </w:tc>
        <w:tc>
          <w:tcPr>
            <w:tcW w:w="3009" w:type="dxa"/>
            <w:shd w:val="clear" w:color="auto" w:fill="auto"/>
            <w:tcMar>
              <w:top w:w="100" w:type="dxa"/>
              <w:left w:w="100" w:type="dxa"/>
              <w:bottom w:w="100" w:type="dxa"/>
              <w:right w:w="100" w:type="dxa"/>
            </w:tcMar>
          </w:tcPr>
          <w:p w14:paraId="78C248B6"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20"/>
                <w:szCs w:val="20"/>
              </w:rPr>
            </w:pPr>
            <w:r w:rsidRPr="005A4BA4">
              <w:rPr>
                <w:rFonts w:ascii="Century Gothic" w:hAnsi="Century Gothic"/>
                <w:sz w:val="20"/>
                <w:szCs w:val="20"/>
              </w:rPr>
              <w:t>NOMBRE</w:t>
            </w:r>
          </w:p>
        </w:tc>
        <w:tc>
          <w:tcPr>
            <w:tcW w:w="3009" w:type="dxa"/>
            <w:shd w:val="clear" w:color="auto" w:fill="auto"/>
            <w:tcMar>
              <w:top w:w="100" w:type="dxa"/>
              <w:left w:w="100" w:type="dxa"/>
              <w:bottom w:w="100" w:type="dxa"/>
              <w:right w:w="100" w:type="dxa"/>
            </w:tcMar>
          </w:tcPr>
          <w:p w14:paraId="506C6939"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20"/>
                <w:szCs w:val="20"/>
              </w:rPr>
            </w:pPr>
            <w:r w:rsidRPr="005A4BA4">
              <w:rPr>
                <w:rFonts w:ascii="Century Gothic" w:hAnsi="Century Gothic"/>
                <w:sz w:val="20"/>
                <w:szCs w:val="20"/>
              </w:rPr>
              <w:t>FECHA DE NACIMIENTO</w:t>
            </w:r>
          </w:p>
        </w:tc>
      </w:tr>
      <w:tr w:rsidR="00A74CB4" w:rsidRPr="005A4BA4" w14:paraId="0BF560A7" w14:textId="77777777" w:rsidTr="00A738EB">
        <w:tc>
          <w:tcPr>
            <w:tcW w:w="3009" w:type="dxa"/>
            <w:shd w:val="clear" w:color="auto" w:fill="auto"/>
            <w:tcMar>
              <w:top w:w="100" w:type="dxa"/>
              <w:left w:w="100" w:type="dxa"/>
              <w:bottom w:w="100" w:type="dxa"/>
              <w:right w:w="100" w:type="dxa"/>
            </w:tcMar>
          </w:tcPr>
          <w:p w14:paraId="26E67490"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72128F4D"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4D1078C1"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23917830" w14:textId="77777777" w:rsidTr="00A738EB">
        <w:tc>
          <w:tcPr>
            <w:tcW w:w="3009" w:type="dxa"/>
            <w:shd w:val="clear" w:color="auto" w:fill="auto"/>
            <w:tcMar>
              <w:top w:w="100" w:type="dxa"/>
              <w:left w:w="100" w:type="dxa"/>
              <w:bottom w:w="100" w:type="dxa"/>
              <w:right w:w="100" w:type="dxa"/>
            </w:tcMar>
          </w:tcPr>
          <w:p w14:paraId="5F89A6A8"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3ECB5984"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1A35F8AB"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1D850B9A" w14:textId="77777777" w:rsidTr="00A738EB">
        <w:tc>
          <w:tcPr>
            <w:tcW w:w="3009" w:type="dxa"/>
            <w:shd w:val="clear" w:color="auto" w:fill="auto"/>
            <w:tcMar>
              <w:top w:w="100" w:type="dxa"/>
              <w:left w:w="100" w:type="dxa"/>
              <w:bottom w:w="100" w:type="dxa"/>
              <w:right w:w="100" w:type="dxa"/>
            </w:tcMar>
          </w:tcPr>
          <w:p w14:paraId="1EBC8888"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41CE7AA2"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29437FA8"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6B7055AE" w14:textId="77777777" w:rsidTr="00A738EB">
        <w:tc>
          <w:tcPr>
            <w:tcW w:w="3009" w:type="dxa"/>
            <w:shd w:val="clear" w:color="auto" w:fill="auto"/>
            <w:tcMar>
              <w:top w:w="100" w:type="dxa"/>
              <w:left w:w="100" w:type="dxa"/>
              <w:bottom w:w="100" w:type="dxa"/>
              <w:right w:w="100" w:type="dxa"/>
            </w:tcMar>
          </w:tcPr>
          <w:p w14:paraId="141AD5EF"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648DF422"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34DBB30A"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53976F47" w14:textId="77777777" w:rsidTr="00A738EB">
        <w:tc>
          <w:tcPr>
            <w:tcW w:w="3009" w:type="dxa"/>
            <w:shd w:val="clear" w:color="auto" w:fill="auto"/>
            <w:tcMar>
              <w:top w:w="100" w:type="dxa"/>
              <w:left w:w="100" w:type="dxa"/>
              <w:bottom w:w="100" w:type="dxa"/>
              <w:right w:w="100" w:type="dxa"/>
            </w:tcMar>
          </w:tcPr>
          <w:p w14:paraId="4F93E640"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77F510C5"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0F914882"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515B548D" w14:textId="77777777" w:rsidTr="00A738EB">
        <w:tc>
          <w:tcPr>
            <w:tcW w:w="3009" w:type="dxa"/>
            <w:shd w:val="clear" w:color="auto" w:fill="auto"/>
            <w:tcMar>
              <w:top w:w="100" w:type="dxa"/>
              <w:left w:w="100" w:type="dxa"/>
              <w:bottom w:w="100" w:type="dxa"/>
              <w:right w:w="100" w:type="dxa"/>
            </w:tcMar>
          </w:tcPr>
          <w:p w14:paraId="7394DEA4"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312E3057"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54014FB2"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2160DC4C" w14:textId="77777777" w:rsidTr="00A738EB">
        <w:tc>
          <w:tcPr>
            <w:tcW w:w="3009" w:type="dxa"/>
            <w:shd w:val="clear" w:color="auto" w:fill="auto"/>
            <w:tcMar>
              <w:top w:w="100" w:type="dxa"/>
              <w:left w:w="100" w:type="dxa"/>
              <w:bottom w:w="100" w:type="dxa"/>
              <w:right w:w="100" w:type="dxa"/>
            </w:tcMar>
          </w:tcPr>
          <w:p w14:paraId="37C78CD9"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7D7342AF"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49D23C51"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0F68AAF1" w14:textId="77777777" w:rsidTr="00A738EB">
        <w:tc>
          <w:tcPr>
            <w:tcW w:w="3009" w:type="dxa"/>
            <w:shd w:val="clear" w:color="auto" w:fill="auto"/>
            <w:tcMar>
              <w:top w:w="100" w:type="dxa"/>
              <w:left w:w="100" w:type="dxa"/>
              <w:bottom w:w="100" w:type="dxa"/>
              <w:right w:w="100" w:type="dxa"/>
            </w:tcMar>
          </w:tcPr>
          <w:p w14:paraId="1BF02687"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6702D77E"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7311DD6E"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r w:rsidR="00A74CB4" w:rsidRPr="005A4BA4" w14:paraId="79D7091D" w14:textId="77777777" w:rsidTr="00A738EB">
        <w:tc>
          <w:tcPr>
            <w:tcW w:w="3009" w:type="dxa"/>
            <w:shd w:val="clear" w:color="auto" w:fill="auto"/>
            <w:tcMar>
              <w:top w:w="100" w:type="dxa"/>
              <w:left w:w="100" w:type="dxa"/>
              <w:bottom w:w="100" w:type="dxa"/>
              <w:right w:w="100" w:type="dxa"/>
            </w:tcMar>
          </w:tcPr>
          <w:p w14:paraId="3D729B45"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70BB76FC"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c>
          <w:tcPr>
            <w:tcW w:w="3009" w:type="dxa"/>
            <w:shd w:val="clear" w:color="auto" w:fill="auto"/>
            <w:tcMar>
              <w:top w:w="100" w:type="dxa"/>
              <w:left w:w="100" w:type="dxa"/>
              <w:bottom w:w="100" w:type="dxa"/>
              <w:right w:w="100" w:type="dxa"/>
            </w:tcMar>
          </w:tcPr>
          <w:p w14:paraId="62D0A857" w14:textId="77777777" w:rsidR="00A74CB4" w:rsidRPr="005A4BA4" w:rsidRDefault="00A74CB4" w:rsidP="00A738EB">
            <w:pPr>
              <w:widowControl w:val="0"/>
              <w:pBdr>
                <w:top w:val="nil"/>
                <w:left w:val="nil"/>
                <w:bottom w:val="nil"/>
                <w:right w:val="nil"/>
                <w:between w:val="nil"/>
              </w:pBdr>
              <w:spacing w:line="240" w:lineRule="auto"/>
              <w:ind w:right="-40"/>
              <w:rPr>
                <w:rFonts w:ascii="Century Gothic" w:hAnsi="Century Gothic"/>
                <w:sz w:val="12"/>
                <w:szCs w:val="12"/>
              </w:rPr>
            </w:pPr>
          </w:p>
        </w:tc>
      </w:tr>
    </w:tbl>
    <w:p w14:paraId="498592DF" w14:textId="77777777" w:rsidR="00A74CB4" w:rsidRPr="005A4BA4" w:rsidRDefault="00A74CB4" w:rsidP="00A74CB4">
      <w:pPr>
        <w:ind w:right="-40"/>
        <w:jc w:val="both"/>
        <w:rPr>
          <w:rFonts w:ascii="Century Gothic" w:hAnsi="Century Gothic"/>
          <w:sz w:val="20"/>
          <w:szCs w:val="20"/>
        </w:rPr>
      </w:pPr>
    </w:p>
    <w:p w14:paraId="2460603C" w14:textId="77777777" w:rsidR="00A74CB4" w:rsidRPr="005A4BA4" w:rsidRDefault="00A74CB4" w:rsidP="00A74CB4">
      <w:pPr>
        <w:ind w:right="-40"/>
        <w:jc w:val="both"/>
        <w:rPr>
          <w:rFonts w:ascii="Century Gothic" w:hAnsi="Century Gothic"/>
          <w:sz w:val="20"/>
          <w:szCs w:val="20"/>
        </w:rPr>
      </w:pPr>
      <w:r w:rsidRPr="005A4BA4">
        <w:rPr>
          <w:rFonts w:ascii="Segoe UI Symbol" w:hAnsi="Segoe UI Symbol" w:cs="Segoe UI Symbol"/>
          <w:sz w:val="20"/>
          <w:szCs w:val="20"/>
        </w:rPr>
        <w:t>☐</w:t>
      </w:r>
      <w:r w:rsidRPr="005A4BA4">
        <w:rPr>
          <w:rFonts w:ascii="Century Gothic" w:hAnsi="Century Gothic"/>
          <w:sz w:val="20"/>
          <w:szCs w:val="20"/>
        </w:rPr>
        <w:t xml:space="preserve"> Por la presente, certifico que la información anterior es verdadera y correcta, con el propósito específico de participar en el Carrusel Callejero de agrupaciones de Carnaval 2022.</w:t>
      </w:r>
    </w:p>
    <w:p w14:paraId="2058B4DE" w14:textId="77777777" w:rsidR="00A74CB4" w:rsidRPr="005A4BA4" w:rsidRDefault="00A74CB4" w:rsidP="00A74CB4">
      <w:pPr>
        <w:ind w:right="-40"/>
        <w:jc w:val="both"/>
        <w:rPr>
          <w:rFonts w:ascii="Century Gothic" w:hAnsi="Century Gothic"/>
          <w:sz w:val="20"/>
          <w:szCs w:val="20"/>
        </w:rPr>
      </w:pPr>
    </w:p>
    <w:p w14:paraId="061F5EAD" w14:textId="77777777" w:rsidR="00A74CB4" w:rsidRPr="005A4BA4" w:rsidRDefault="00A74CB4" w:rsidP="00A74CB4">
      <w:pPr>
        <w:ind w:right="-40"/>
        <w:jc w:val="both"/>
        <w:rPr>
          <w:rFonts w:ascii="Century Gothic" w:hAnsi="Century Gothic"/>
          <w:sz w:val="20"/>
          <w:szCs w:val="20"/>
        </w:rPr>
      </w:pPr>
      <w:r w:rsidRPr="005A4BA4">
        <w:rPr>
          <w:rFonts w:ascii="Segoe UI Symbol" w:hAnsi="Segoe UI Symbol" w:cs="Segoe UI Symbol"/>
          <w:sz w:val="20"/>
          <w:szCs w:val="20"/>
        </w:rPr>
        <w:t>☐</w:t>
      </w:r>
      <w:r w:rsidRPr="005A4BA4">
        <w:rPr>
          <w:rFonts w:ascii="Century Gothic" w:hAnsi="Century Gothic"/>
          <w:sz w:val="20"/>
          <w:szCs w:val="20"/>
        </w:rPr>
        <w:t xml:space="preserve"> He leído y acepto la normativa en términos y condiciones del Carrusel Callejero de Agrupaciones de Carnaval 2022.</w:t>
      </w:r>
    </w:p>
    <w:p w14:paraId="7C7FC4E5" w14:textId="77777777" w:rsidR="00A74CB4" w:rsidRPr="005A4BA4" w:rsidRDefault="00A74CB4" w:rsidP="00A74CB4">
      <w:pPr>
        <w:ind w:right="-40"/>
        <w:jc w:val="both"/>
        <w:rPr>
          <w:rFonts w:ascii="Century Gothic" w:hAnsi="Century Gothic"/>
          <w:sz w:val="20"/>
          <w:szCs w:val="20"/>
        </w:rPr>
      </w:pPr>
    </w:p>
    <w:p w14:paraId="4CB19248" w14:textId="77777777" w:rsidR="00A74CB4" w:rsidRPr="005A4BA4" w:rsidRDefault="00A74CB4" w:rsidP="00A74CB4">
      <w:pPr>
        <w:ind w:right="-40"/>
        <w:jc w:val="both"/>
        <w:rPr>
          <w:rFonts w:ascii="Century Gothic" w:hAnsi="Century Gothic"/>
          <w:sz w:val="20"/>
          <w:szCs w:val="20"/>
        </w:rPr>
      </w:pPr>
    </w:p>
    <w:p w14:paraId="5345AF31" w14:textId="77777777" w:rsidR="00A74CB4" w:rsidRPr="005A4BA4" w:rsidRDefault="00A74CB4" w:rsidP="00A74CB4">
      <w:pPr>
        <w:ind w:right="-40"/>
        <w:jc w:val="both"/>
        <w:rPr>
          <w:rFonts w:ascii="Century Gothic" w:hAnsi="Century Gothic"/>
          <w:sz w:val="20"/>
          <w:szCs w:val="20"/>
        </w:rPr>
      </w:pPr>
      <w:r w:rsidRPr="005A4BA4">
        <w:rPr>
          <w:rFonts w:ascii="Century Gothic" w:hAnsi="Century Gothic"/>
          <w:sz w:val="20"/>
          <w:szCs w:val="20"/>
        </w:rPr>
        <w:t>Nombre y firma:</w:t>
      </w:r>
    </w:p>
    <w:p w14:paraId="335EDF3E" w14:textId="77777777" w:rsidR="00A74CB4" w:rsidRPr="005A4BA4" w:rsidRDefault="00A74CB4" w:rsidP="00A74CB4">
      <w:pPr>
        <w:ind w:right="-40"/>
        <w:jc w:val="both"/>
        <w:rPr>
          <w:rFonts w:ascii="Century Gothic" w:hAnsi="Century Gothic"/>
          <w:sz w:val="20"/>
          <w:szCs w:val="20"/>
        </w:rPr>
      </w:pPr>
    </w:p>
    <w:p w14:paraId="59A70B57" w14:textId="77777777" w:rsidR="00A74CB4" w:rsidRDefault="00A74CB4" w:rsidP="00A74CB4">
      <w:pPr>
        <w:ind w:right="-40"/>
        <w:jc w:val="both"/>
        <w:rPr>
          <w:rFonts w:ascii="Century Gothic" w:hAnsi="Century Gothic"/>
          <w:sz w:val="20"/>
          <w:szCs w:val="20"/>
        </w:rPr>
      </w:pPr>
    </w:p>
    <w:p w14:paraId="786ADCD2" w14:textId="77777777" w:rsidR="00A74CB4" w:rsidRPr="005A4BA4" w:rsidRDefault="00A74CB4" w:rsidP="00A74CB4">
      <w:pPr>
        <w:ind w:right="-40"/>
        <w:jc w:val="both"/>
        <w:rPr>
          <w:rFonts w:ascii="Century Gothic" w:hAnsi="Century Gothic"/>
          <w:sz w:val="20"/>
          <w:szCs w:val="20"/>
        </w:rPr>
      </w:pPr>
    </w:p>
    <w:p w14:paraId="36A66AC9" w14:textId="77777777" w:rsidR="00A74CB4" w:rsidRPr="005A4BA4" w:rsidRDefault="00A74CB4" w:rsidP="00A74CB4">
      <w:pPr>
        <w:ind w:right="-40"/>
        <w:jc w:val="both"/>
        <w:rPr>
          <w:rFonts w:ascii="Century Gothic" w:hAnsi="Century Gothic"/>
          <w:sz w:val="20"/>
          <w:szCs w:val="20"/>
        </w:rPr>
      </w:pPr>
    </w:p>
    <w:p w14:paraId="78533D8E" w14:textId="46C043E0" w:rsidR="00FD4A4D" w:rsidRPr="00FD4A4D" w:rsidRDefault="00A74CB4" w:rsidP="00A74CB4">
      <w:pPr>
        <w:ind w:right="-40"/>
        <w:rPr>
          <w:rFonts w:ascii="Century Gothic" w:hAnsi="Century Gothic"/>
        </w:rPr>
      </w:pPr>
      <w:r w:rsidRPr="005A4BA4">
        <w:rPr>
          <w:rFonts w:ascii="Century Gothic" w:hAnsi="Century Gothic"/>
          <w:sz w:val="20"/>
          <w:szCs w:val="20"/>
        </w:rPr>
        <w:t>_______________________________</w:t>
      </w:r>
      <w:r w:rsidRPr="005A4BA4">
        <w:rPr>
          <w:rFonts w:ascii="Century Gothic" w:hAnsi="Century Gothic"/>
          <w:sz w:val="20"/>
          <w:szCs w:val="20"/>
        </w:rPr>
        <w:br/>
        <w:t>Fecha:    ____ / ____ / _______</w:t>
      </w:r>
    </w:p>
    <w:sectPr w:rsidR="00FD4A4D" w:rsidRPr="00FD4A4D" w:rsidSect="00FD4A4D">
      <w:headerReference w:type="default" r:id="rId8"/>
      <w:pgSz w:w="11906" w:h="16838"/>
      <w:pgMar w:top="2127" w:right="1274" w:bottom="1417" w:left="1560"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88A5" w14:textId="77777777" w:rsidR="00DE2D1D" w:rsidRDefault="00DE2D1D" w:rsidP="00FD4A4D">
      <w:pPr>
        <w:spacing w:line="240" w:lineRule="auto"/>
      </w:pPr>
      <w:r>
        <w:separator/>
      </w:r>
    </w:p>
  </w:endnote>
  <w:endnote w:type="continuationSeparator" w:id="0">
    <w:p w14:paraId="12DAAAA5" w14:textId="77777777" w:rsidR="00DE2D1D" w:rsidRDefault="00DE2D1D" w:rsidP="00FD4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41F7" w14:textId="77777777" w:rsidR="00DE2D1D" w:rsidRDefault="00DE2D1D" w:rsidP="00FD4A4D">
      <w:pPr>
        <w:spacing w:line="240" w:lineRule="auto"/>
      </w:pPr>
      <w:r>
        <w:separator/>
      </w:r>
    </w:p>
  </w:footnote>
  <w:footnote w:type="continuationSeparator" w:id="0">
    <w:p w14:paraId="3635BE6F" w14:textId="77777777" w:rsidR="00DE2D1D" w:rsidRDefault="00DE2D1D" w:rsidP="00FD4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02F" w14:textId="113CD5BB" w:rsidR="00FD4A4D" w:rsidRPr="00FD4A4D" w:rsidRDefault="00A74CB4" w:rsidP="00FD4A4D">
    <w:pPr>
      <w:pStyle w:val="Encabezado"/>
    </w:pPr>
    <w:r>
      <w:rPr>
        <w:noProof/>
      </w:rPr>
      <w:drawing>
        <wp:anchor distT="0" distB="0" distL="114300" distR="114300" simplePos="0" relativeHeight="251657728" behindDoc="1" locked="0" layoutInCell="1" allowOverlap="1" wp14:anchorId="56D91393" wp14:editId="14836EC2">
          <wp:simplePos x="0" y="0"/>
          <wp:positionH relativeFrom="column">
            <wp:posOffset>-990600</wp:posOffset>
          </wp:positionH>
          <wp:positionV relativeFrom="paragraph">
            <wp:posOffset>-601345</wp:posOffset>
          </wp:positionV>
          <wp:extent cx="7556500" cy="10597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59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13DC"/>
    <w:multiLevelType w:val="multilevel"/>
    <w:tmpl w:val="1FE2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B4"/>
    <w:rsid w:val="00234325"/>
    <w:rsid w:val="005613A3"/>
    <w:rsid w:val="009013F2"/>
    <w:rsid w:val="00A74CB4"/>
    <w:rsid w:val="00DE2D1D"/>
    <w:rsid w:val="00FD4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49F1"/>
  <w15:chartTrackingRefBased/>
  <w15:docId w15:val="{5FC3B28E-B110-41B8-AD6D-F0F9D103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B4"/>
    <w:pPr>
      <w:spacing w:line="276" w:lineRule="auto"/>
    </w:pPr>
    <w:rPr>
      <w:rFonts w:ascii="Arial" w:eastAsia="Arial" w:hAnsi="Arial" w:cs="Arial"/>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A4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4A4D"/>
  </w:style>
  <w:style w:type="paragraph" w:styleId="Piedepgina">
    <w:name w:val="footer"/>
    <w:basedOn w:val="Normal"/>
    <w:link w:val="PiedepginaCar"/>
    <w:uiPriority w:val="99"/>
    <w:unhideWhenUsed/>
    <w:rsid w:val="00FD4A4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aval@alcalalare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anuel.marchal\Documents\Plantillas%20personalizadas%20de%20Office\Folio%20Timbrado%20area_Cultura_y_Turismo%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Folio Timbrado area_Cultura_y_Turismo (1).dot</Template>
  <TotalTime>1</TotalTime>
  <Pages>3</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Marchal Rosales</dc:creator>
  <cp:keywords/>
  <dc:description/>
  <cp:lastModifiedBy>Turismo Alcalá la Real</cp:lastModifiedBy>
  <cp:revision>1</cp:revision>
  <dcterms:created xsi:type="dcterms:W3CDTF">2022-02-01T08:31:00Z</dcterms:created>
  <dcterms:modified xsi:type="dcterms:W3CDTF">2022-02-01T08:32:00Z</dcterms:modified>
</cp:coreProperties>
</file>