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CBC1" w14:textId="7BEC1097" w:rsidR="004D4F93" w:rsidRPr="00FE78BD" w:rsidRDefault="00450ACE" w:rsidP="004D4F93">
      <w:pPr>
        <w:spacing w:after="240"/>
        <w:jc w:val="center"/>
        <w:rPr>
          <w:rFonts w:ascii="Century Gothic" w:hAnsi="Century Gothic"/>
          <w:b/>
          <w:bCs/>
          <w:sz w:val="24"/>
          <w:szCs w:val="24"/>
        </w:rPr>
      </w:pPr>
      <w:r>
        <w:rPr>
          <w:rFonts w:ascii="Century Gothic" w:hAnsi="Century Gothic"/>
          <w:b/>
          <w:bCs/>
          <w:sz w:val="24"/>
          <w:szCs w:val="24"/>
        </w:rPr>
        <w:t>ANEXO I</w:t>
      </w:r>
    </w:p>
    <w:p w14:paraId="7C923116" w14:textId="200194F5" w:rsidR="004D4F93" w:rsidRPr="004D4F93" w:rsidRDefault="004D4F93" w:rsidP="004D4F93">
      <w:pPr>
        <w:spacing w:after="240"/>
        <w:jc w:val="center"/>
        <w:rPr>
          <w:rFonts w:ascii="Century Gothic" w:hAnsi="Century Gothic"/>
          <w:b/>
          <w:bCs/>
          <w:sz w:val="28"/>
          <w:szCs w:val="28"/>
          <w:u w:val="single"/>
        </w:rPr>
      </w:pPr>
      <w:r w:rsidRPr="00FE78BD">
        <w:rPr>
          <w:rFonts w:ascii="Century Gothic" w:hAnsi="Century Gothic"/>
          <w:b/>
          <w:bCs/>
          <w:sz w:val="28"/>
          <w:szCs w:val="28"/>
          <w:u w:val="single"/>
        </w:rPr>
        <w:t xml:space="preserve">REGLAMENTO DE PARTICIPACIÓN PARA LA </w:t>
      </w:r>
      <w:r w:rsidRPr="00FE78BD">
        <w:rPr>
          <w:rFonts w:ascii="Century Gothic" w:hAnsi="Century Gothic"/>
          <w:b/>
          <w:bCs/>
          <w:sz w:val="28"/>
          <w:szCs w:val="28"/>
          <w:u w:val="single"/>
        </w:rPr>
        <w:br/>
        <w:t>CABALGATA DE REYES</w:t>
      </w:r>
      <w:r w:rsidRPr="004D4F93">
        <w:rPr>
          <w:rFonts w:ascii="Century Gothic" w:hAnsi="Century Gothic"/>
          <w:b/>
          <w:bCs/>
          <w:sz w:val="28"/>
          <w:szCs w:val="28"/>
          <w:u w:val="single"/>
        </w:rPr>
        <w:t xml:space="preserve"> 2022</w:t>
      </w:r>
    </w:p>
    <w:p w14:paraId="0F72069E" w14:textId="77777777" w:rsidR="004D4F93" w:rsidRPr="004D4F93" w:rsidRDefault="004D4F93" w:rsidP="004D4F93">
      <w:pPr>
        <w:spacing w:after="240"/>
        <w:jc w:val="center"/>
        <w:rPr>
          <w:rFonts w:ascii="Century Gothic" w:hAnsi="Century Gothic"/>
          <w:b/>
          <w:bCs/>
        </w:rPr>
      </w:pPr>
    </w:p>
    <w:p w14:paraId="247484FC" w14:textId="77777777" w:rsidR="004D4F93" w:rsidRPr="004D4F93" w:rsidRDefault="004D4F93" w:rsidP="004D4F93">
      <w:pPr>
        <w:spacing w:after="240"/>
        <w:jc w:val="both"/>
        <w:rPr>
          <w:rFonts w:ascii="Century Gothic" w:hAnsi="Century Gothic"/>
          <w:b/>
          <w:bCs/>
        </w:rPr>
      </w:pPr>
      <w:r w:rsidRPr="004D4F93">
        <w:rPr>
          <w:rFonts w:ascii="Century Gothic" w:hAnsi="Century Gothic"/>
          <w:b/>
          <w:bCs/>
        </w:rPr>
        <w:t>I. PARTICIPACIÓN</w:t>
      </w:r>
    </w:p>
    <w:p w14:paraId="58BDD0FE" w14:textId="2533EC97" w:rsidR="004D4F93" w:rsidRDefault="004D4F93" w:rsidP="004D4F93">
      <w:pPr>
        <w:pStyle w:val="Prrafodelista"/>
        <w:numPr>
          <w:ilvl w:val="0"/>
          <w:numId w:val="1"/>
        </w:numPr>
        <w:spacing w:after="240"/>
        <w:jc w:val="both"/>
        <w:rPr>
          <w:rFonts w:ascii="Century Gothic" w:hAnsi="Century Gothic"/>
        </w:rPr>
      </w:pPr>
      <w:r w:rsidRPr="004D4F93">
        <w:rPr>
          <w:rFonts w:ascii="Century Gothic" w:hAnsi="Century Gothic"/>
        </w:rPr>
        <w:t>Podrán participar cuantas asociaciones, cofradías, instituciones, peñas o grupos de personas que lo deseen, siempre y cuando adopten la indumentaria y medios de transporte adecuados para tal evento.</w:t>
      </w:r>
    </w:p>
    <w:p w14:paraId="54082A7B" w14:textId="77777777" w:rsidR="004D4F93" w:rsidRDefault="004D4F93" w:rsidP="004D4F93">
      <w:pPr>
        <w:pStyle w:val="Prrafodelista"/>
        <w:spacing w:after="240"/>
        <w:jc w:val="both"/>
        <w:rPr>
          <w:rFonts w:ascii="Century Gothic" w:hAnsi="Century Gothic"/>
        </w:rPr>
      </w:pPr>
    </w:p>
    <w:p w14:paraId="5DBA8C7D" w14:textId="77777777" w:rsidR="004D4F93" w:rsidRDefault="004D4F93" w:rsidP="004D4F93">
      <w:pPr>
        <w:pStyle w:val="Prrafodelista"/>
        <w:numPr>
          <w:ilvl w:val="0"/>
          <w:numId w:val="1"/>
        </w:numPr>
        <w:spacing w:after="240"/>
        <w:jc w:val="both"/>
        <w:rPr>
          <w:rFonts w:ascii="Century Gothic" w:hAnsi="Century Gothic"/>
        </w:rPr>
      </w:pPr>
      <w:r w:rsidRPr="004D4F93">
        <w:rPr>
          <w:rFonts w:ascii="Century Gothic" w:hAnsi="Century Gothic"/>
        </w:rPr>
        <w:t xml:space="preserve">La participación podrá realizarse en dos categorías: </w:t>
      </w:r>
    </w:p>
    <w:p w14:paraId="31BC4068" w14:textId="1385CCBC" w:rsidR="004D4F93" w:rsidRDefault="004D4F93" w:rsidP="004D4F93">
      <w:pPr>
        <w:pStyle w:val="Prrafodelista"/>
        <w:numPr>
          <w:ilvl w:val="1"/>
          <w:numId w:val="1"/>
        </w:numPr>
        <w:spacing w:after="240"/>
        <w:jc w:val="both"/>
        <w:rPr>
          <w:rFonts w:ascii="Century Gothic" w:hAnsi="Century Gothic"/>
        </w:rPr>
      </w:pPr>
      <w:r>
        <w:rPr>
          <w:rFonts w:ascii="Century Gothic" w:hAnsi="Century Gothic"/>
        </w:rPr>
        <w:t>C</w:t>
      </w:r>
      <w:r w:rsidRPr="004D4F93">
        <w:rPr>
          <w:rFonts w:ascii="Century Gothic" w:hAnsi="Century Gothic"/>
        </w:rPr>
        <w:t>arroza</w:t>
      </w:r>
      <w:r>
        <w:rPr>
          <w:rFonts w:ascii="Century Gothic" w:hAnsi="Century Gothic"/>
        </w:rPr>
        <w:t>s</w:t>
      </w:r>
    </w:p>
    <w:p w14:paraId="105BA4B6" w14:textId="77777777" w:rsidR="004D4F93" w:rsidRDefault="004D4F93" w:rsidP="004D4F93">
      <w:pPr>
        <w:pStyle w:val="Prrafodelista"/>
        <w:numPr>
          <w:ilvl w:val="1"/>
          <w:numId w:val="1"/>
        </w:numPr>
        <w:spacing w:after="240"/>
        <w:jc w:val="both"/>
        <w:rPr>
          <w:rFonts w:ascii="Century Gothic" w:hAnsi="Century Gothic"/>
        </w:rPr>
      </w:pPr>
      <w:r>
        <w:rPr>
          <w:rFonts w:ascii="Century Gothic" w:hAnsi="Century Gothic"/>
        </w:rPr>
        <w:t>A</w:t>
      </w:r>
      <w:r w:rsidRPr="004D4F93">
        <w:rPr>
          <w:rFonts w:ascii="Century Gothic" w:hAnsi="Century Gothic"/>
        </w:rPr>
        <w:t>grupaci</w:t>
      </w:r>
      <w:r>
        <w:rPr>
          <w:rFonts w:ascii="Century Gothic" w:hAnsi="Century Gothic"/>
        </w:rPr>
        <w:t>ones</w:t>
      </w:r>
      <w:r w:rsidRPr="004D4F93">
        <w:rPr>
          <w:rFonts w:ascii="Century Gothic" w:hAnsi="Century Gothic"/>
        </w:rPr>
        <w:t xml:space="preserve"> navideña</w:t>
      </w:r>
      <w:r>
        <w:rPr>
          <w:rFonts w:ascii="Century Gothic" w:hAnsi="Century Gothic"/>
        </w:rPr>
        <w:t>s</w:t>
      </w:r>
      <w:r w:rsidRPr="004D4F93">
        <w:rPr>
          <w:rFonts w:ascii="Century Gothic" w:hAnsi="Century Gothic"/>
        </w:rPr>
        <w:t xml:space="preserve"> a pie </w:t>
      </w:r>
    </w:p>
    <w:p w14:paraId="1FA5812F" w14:textId="5852916A" w:rsidR="004D4F93" w:rsidRDefault="004D4F93" w:rsidP="004D4F93">
      <w:pPr>
        <w:pStyle w:val="Prrafodelista"/>
        <w:spacing w:after="240"/>
        <w:jc w:val="both"/>
        <w:rPr>
          <w:rFonts w:ascii="Century Gothic" w:hAnsi="Century Gothic"/>
        </w:rPr>
      </w:pPr>
      <w:r>
        <w:rPr>
          <w:rFonts w:ascii="Century Gothic" w:hAnsi="Century Gothic"/>
        </w:rPr>
        <w:t>E</w:t>
      </w:r>
      <w:r w:rsidRPr="004D4F93">
        <w:rPr>
          <w:rFonts w:ascii="Century Gothic" w:hAnsi="Century Gothic"/>
        </w:rPr>
        <w:t>stas últimas contarán con un mínimo de 15 personas, sus disfraces serán originales y adecuados al evento.</w:t>
      </w:r>
    </w:p>
    <w:p w14:paraId="72A17C73" w14:textId="77777777" w:rsidR="004D4F93" w:rsidRPr="004D4F93" w:rsidRDefault="004D4F93" w:rsidP="004D4F93">
      <w:pPr>
        <w:pStyle w:val="Prrafodelista"/>
        <w:spacing w:after="240"/>
        <w:jc w:val="both"/>
        <w:rPr>
          <w:rFonts w:ascii="Century Gothic" w:hAnsi="Century Gothic"/>
        </w:rPr>
      </w:pPr>
    </w:p>
    <w:p w14:paraId="2B59AB36" w14:textId="400A7CC2" w:rsidR="004D4F93" w:rsidRPr="004D4F93" w:rsidRDefault="004D4F93" w:rsidP="004D4F93">
      <w:pPr>
        <w:pStyle w:val="Prrafodelista"/>
        <w:numPr>
          <w:ilvl w:val="0"/>
          <w:numId w:val="1"/>
        </w:numPr>
        <w:spacing w:after="240"/>
        <w:jc w:val="both"/>
        <w:rPr>
          <w:rFonts w:ascii="Century Gothic" w:hAnsi="Century Gothic"/>
        </w:rPr>
      </w:pPr>
      <w:r w:rsidRPr="004D4F93">
        <w:rPr>
          <w:rFonts w:ascii="Century Gothic" w:hAnsi="Century Gothic"/>
        </w:rPr>
        <w:t>Las carrozas que deseen desfilar y/o concursar no podrá</w:t>
      </w:r>
      <w:r>
        <w:rPr>
          <w:rFonts w:ascii="Century Gothic" w:hAnsi="Century Gothic"/>
        </w:rPr>
        <w:t>n</w:t>
      </w:r>
      <w:r w:rsidRPr="004D4F93">
        <w:rPr>
          <w:rFonts w:ascii="Century Gothic" w:hAnsi="Century Gothic"/>
        </w:rPr>
        <w:t xml:space="preserve"> utilizar como motivo</w:t>
      </w:r>
      <w:r>
        <w:rPr>
          <w:rFonts w:ascii="Century Gothic" w:hAnsi="Century Gothic"/>
        </w:rPr>
        <w:t>s</w:t>
      </w:r>
      <w:r w:rsidRPr="004D4F93">
        <w:rPr>
          <w:rFonts w:ascii="Century Gothic" w:hAnsi="Century Gothic"/>
        </w:rPr>
        <w:t xml:space="preserve"> temático</w:t>
      </w:r>
      <w:r>
        <w:rPr>
          <w:rFonts w:ascii="Century Gothic" w:hAnsi="Century Gothic"/>
        </w:rPr>
        <w:t>s</w:t>
      </w:r>
      <w:r w:rsidRPr="004D4F93">
        <w:rPr>
          <w:rFonts w:ascii="Century Gothic" w:hAnsi="Century Gothic"/>
        </w:rPr>
        <w:t xml:space="preserve"> ni la representación del misterio del nacimiento de Jesús, ni las figuras legendarias de los Reyes Magos, sin consultar </w:t>
      </w:r>
      <w:r>
        <w:rPr>
          <w:rFonts w:ascii="Century Gothic" w:hAnsi="Century Gothic"/>
        </w:rPr>
        <w:t xml:space="preserve">previamente </w:t>
      </w:r>
      <w:r w:rsidRPr="004D4F93">
        <w:rPr>
          <w:rFonts w:ascii="Century Gothic" w:hAnsi="Century Gothic"/>
        </w:rPr>
        <w:t>con el Área de Festejos.</w:t>
      </w:r>
    </w:p>
    <w:p w14:paraId="5DB63ABA" w14:textId="77777777" w:rsidR="004D4F93" w:rsidRPr="004D4F93" w:rsidRDefault="004D4F93" w:rsidP="004D4F93">
      <w:pPr>
        <w:spacing w:after="240"/>
        <w:jc w:val="both"/>
        <w:rPr>
          <w:rFonts w:ascii="Century Gothic" w:hAnsi="Century Gothic"/>
          <w:b/>
          <w:bCs/>
        </w:rPr>
      </w:pPr>
      <w:r w:rsidRPr="004D4F93">
        <w:rPr>
          <w:rFonts w:ascii="Century Gothic" w:hAnsi="Century Gothic"/>
          <w:b/>
          <w:bCs/>
        </w:rPr>
        <w:t>II. PREMIOS</w:t>
      </w:r>
    </w:p>
    <w:p w14:paraId="32F7E7BC" w14:textId="6D60E881" w:rsidR="004D4F93" w:rsidRDefault="004D4F93" w:rsidP="004D4F93">
      <w:pPr>
        <w:pStyle w:val="Prrafodelista"/>
        <w:numPr>
          <w:ilvl w:val="0"/>
          <w:numId w:val="2"/>
        </w:numPr>
        <w:spacing w:after="240"/>
        <w:jc w:val="both"/>
        <w:rPr>
          <w:rFonts w:ascii="Century Gothic" w:hAnsi="Century Gothic"/>
        </w:rPr>
      </w:pPr>
      <w:r w:rsidRPr="004D4F93">
        <w:rPr>
          <w:rFonts w:ascii="Century Gothic" w:hAnsi="Century Gothic"/>
        </w:rPr>
        <w:t>Las carrozas recibirán una subvención de 700 € por participar, aunque requerirá un mínimo de calidad a criterio de jurado.</w:t>
      </w:r>
    </w:p>
    <w:p w14:paraId="39C48863" w14:textId="77777777" w:rsidR="004D4F93" w:rsidRPr="004D4F93" w:rsidRDefault="004D4F93" w:rsidP="004D4F93">
      <w:pPr>
        <w:pStyle w:val="Prrafodelista"/>
        <w:spacing w:after="240"/>
        <w:jc w:val="both"/>
        <w:rPr>
          <w:rFonts w:ascii="Century Gothic" w:hAnsi="Century Gothic"/>
        </w:rPr>
      </w:pPr>
    </w:p>
    <w:p w14:paraId="6B81DBEE" w14:textId="77777777" w:rsidR="004D4F93" w:rsidRPr="004D4F93" w:rsidRDefault="004D4F93" w:rsidP="004D4F93">
      <w:pPr>
        <w:pStyle w:val="Prrafodelista"/>
        <w:numPr>
          <w:ilvl w:val="0"/>
          <w:numId w:val="2"/>
        </w:numPr>
        <w:spacing w:after="240"/>
        <w:jc w:val="both"/>
        <w:rPr>
          <w:rFonts w:ascii="Century Gothic" w:hAnsi="Century Gothic"/>
        </w:rPr>
      </w:pPr>
      <w:r w:rsidRPr="004D4F93">
        <w:rPr>
          <w:rFonts w:ascii="Century Gothic" w:hAnsi="Century Gothic"/>
        </w:rPr>
        <w:t xml:space="preserve">Los premios de </w:t>
      </w:r>
      <w:r w:rsidRPr="004D4F93">
        <w:rPr>
          <w:rFonts w:ascii="Century Gothic" w:hAnsi="Century Gothic"/>
          <w:b/>
          <w:bCs/>
        </w:rPr>
        <w:t>carrozas</w:t>
      </w:r>
      <w:r w:rsidRPr="004D4F93">
        <w:rPr>
          <w:rFonts w:ascii="Century Gothic" w:hAnsi="Century Gothic"/>
        </w:rPr>
        <w:t xml:space="preserve"> serán los siguientes:</w:t>
      </w:r>
    </w:p>
    <w:p w14:paraId="6FDF21FC" w14:textId="1683F062"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 xml:space="preserve">PRIMER PREMIO </w:t>
      </w:r>
      <w:r>
        <w:rPr>
          <w:rFonts w:ascii="Century Gothic" w:hAnsi="Century Gothic"/>
        </w:rPr>
        <w:tab/>
      </w:r>
      <w:r w:rsidRPr="004D4F93">
        <w:rPr>
          <w:rFonts w:ascii="Century Gothic" w:hAnsi="Century Gothic"/>
        </w:rPr>
        <w:t>550 €</w:t>
      </w:r>
    </w:p>
    <w:p w14:paraId="5E27A95F" w14:textId="5EA9A835"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 xml:space="preserve">SEGUNDO PREMIO </w:t>
      </w:r>
      <w:r>
        <w:rPr>
          <w:rFonts w:ascii="Century Gothic" w:hAnsi="Century Gothic"/>
        </w:rPr>
        <w:tab/>
      </w:r>
      <w:r w:rsidRPr="004D4F93">
        <w:rPr>
          <w:rFonts w:ascii="Century Gothic" w:hAnsi="Century Gothic"/>
        </w:rPr>
        <w:t>350 €</w:t>
      </w:r>
    </w:p>
    <w:p w14:paraId="32997FD9" w14:textId="2DA6D378" w:rsid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 xml:space="preserve">TERCER PREMIO </w:t>
      </w:r>
      <w:r>
        <w:rPr>
          <w:rFonts w:ascii="Century Gothic" w:hAnsi="Century Gothic"/>
        </w:rPr>
        <w:tab/>
      </w:r>
      <w:r w:rsidRPr="004D4F93">
        <w:rPr>
          <w:rFonts w:ascii="Century Gothic" w:hAnsi="Century Gothic"/>
        </w:rPr>
        <w:t>250 €</w:t>
      </w:r>
    </w:p>
    <w:p w14:paraId="79F12244" w14:textId="77777777" w:rsidR="004D4F93" w:rsidRPr="004D4F93" w:rsidRDefault="004D4F93" w:rsidP="004D4F93">
      <w:pPr>
        <w:pStyle w:val="Prrafodelista"/>
        <w:spacing w:after="240"/>
        <w:ind w:left="1440"/>
        <w:jc w:val="both"/>
        <w:rPr>
          <w:rFonts w:ascii="Century Gothic" w:hAnsi="Century Gothic"/>
        </w:rPr>
      </w:pPr>
    </w:p>
    <w:p w14:paraId="45CA759C" w14:textId="32BC86DC" w:rsidR="004D4F93" w:rsidRDefault="004D4F93" w:rsidP="004D4F93">
      <w:pPr>
        <w:pStyle w:val="Prrafodelista"/>
        <w:numPr>
          <w:ilvl w:val="0"/>
          <w:numId w:val="2"/>
        </w:numPr>
        <w:spacing w:after="240"/>
        <w:jc w:val="both"/>
        <w:rPr>
          <w:rFonts w:ascii="Century Gothic" w:hAnsi="Century Gothic"/>
        </w:rPr>
      </w:pPr>
      <w:r w:rsidRPr="004D4F93">
        <w:rPr>
          <w:rFonts w:ascii="Century Gothic" w:hAnsi="Century Gothic"/>
        </w:rPr>
        <w:t xml:space="preserve">Las </w:t>
      </w:r>
      <w:r w:rsidRPr="004D4F93">
        <w:rPr>
          <w:rFonts w:ascii="Century Gothic" w:hAnsi="Century Gothic"/>
          <w:b/>
          <w:bCs/>
        </w:rPr>
        <w:t>agrupaciones navideñas a pie</w:t>
      </w:r>
      <w:r w:rsidRPr="004D4F93">
        <w:rPr>
          <w:rFonts w:ascii="Century Gothic" w:hAnsi="Century Gothic"/>
        </w:rPr>
        <w:t xml:space="preserve"> recibirán una subvención de 250 € por participar, aunque se requerirá un mínimo de calidad, a criterio del Jurado.</w:t>
      </w:r>
    </w:p>
    <w:p w14:paraId="058E7F04" w14:textId="77777777" w:rsidR="004D4F93" w:rsidRPr="004D4F93" w:rsidRDefault="004D4F93" w:rsidP="004D4F93">
      <w:pPr>
        <w:pStyle w:val="Prrafodelista"/>
        <w:spacing w:after="240"/>
        <w:jc w:val="both"/>
        <w:rPr>
          <w:rFonts w:ascii="Century Gothic" w:hAnsi="Century Gothic"/>
        </w:rPr>
      </w:pPr>
    </w:p>
    <w:p w14:paraId="030EA9FB" w14:textId="77777777" w:rsidR="004D4F93" w:rsidRPr="004D4F93" w:rsidRDefault="004D4F93" w:rsidP="004D4F93">
      <w:pPr>
        <w:pStyle w:val="Prrafodelista"/>
        <w:numPr>
          <w:ilvl w:val="0"/>
          <w:numId w:val="2"/>
        </w:numPr>
        <w:spacing w:after="240"/>
        <w:jc w:val="both"/>
        <w:rPr>
          <w:rFonts w:ascii="Century Gothic" w:hAnsi="Century Gothic"/>
        </w:rPr>
      </w:pPr>
      <w:r w:rsidRPr="004D4F93">
        <w:rPr>
          <w:rFonts w:ascii="Century Gothic" w:hAnsi="Century Gothic"/>
        </w:rPr>
        <w:t>Los premios de las agrupaciones navideñas a pie serán los siguientes:</w:t>
      </w:r>
    </w:p>
    <w:p w14:paraId="649BC086" w14:textId="740B70BE"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 xml:space="preserve">PRIMER PREMIO </w:t>
      </w:r>
      <w:r>
        <w:rPr>
          <w:rFonts w:ascii="Century Gothic" w:hAnsi="Century Gothic"/>
        </w:rPr>
        <w:tab/>
      </w:r>
      <w:r w:rsidRPr="004D4F93">
        <w:rPr>
          <w:rFonts w:ascii="Century Gothic" w:hAnsi="Century Gothic"/>
        </w:rPr>
        <w:t>250 €</w:t>
      </w:r>
    </w:p>
    <w:p w14:paraId="4635B351" w14:textId="75F1142B"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 xml:space="preserve">SEGUNDO PREMIO </w:t>
      </w:r>
      <w:r>
        <w:rPr>
          <w:rFonts w:ascii="Century Gothic" w:hAnsi="Century Gothic"/>
        </w:rPr>
        <w:tab/>
      </w:r>
      <w:r w:rsidRPr="004D4F93">
        <w:rPr>
          <w:rFonts w:ascii="Century Gothic" w:hAnsi="Century Gothic"/>
        </w:rPr>
        <w:t>150 €</w:t>
      </w:r>
    </w:p>
    <w:p w14:paraId="152D04B8" w14:textId="3C9FAC3C" w:rsid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 xml:space="preserve">TERCER PREMIO </w:t>
      </w:r>
      <w:r>
        <w:rPr>
          <w:rFonts w:ascii="Century Gothic" w:hAnsi="Century Gothic"/>
        </w:rPr>
        <w:tab/>
      </w:r>
      <w:r w:rsidRPr="004D4F93">
        <w:rPr>
          <w:rFonts w:ascii="Century Gothic" w:hAnsi="Century Gothic"/>
        </w:rPr>
        <w:t>100 €</w:t>
      </w:r>
    </w:p>
    <w:p w14:paraId="39C6B113" w14:textId="77777777" w:rsidR="004D4F93" w:rsidRPr="004D4F93" w:rsidRDefault="004D4F93" w:rsidP="004D4F93">
      <w:pPr>
        <w:pStyle w:val="Prrafodelista"/>
        <w:spacing w:after="240"/>
        <w:ind w:left="1440"/>
        <w:jc w:val="both"/>
        <w:rPr>
          <w:rFonts w:ascii="Century Gothic" w:hAnsi="Century Gothic"/>
        </w:rPr>
      </w:pPr>
    </w:p>
    <w:p w14:paraId="18C15A50" w14:textId="77777777" w:rsidR="004D4F93" w:rsidRPr="004D4F93" w:rsidRDefault="004D4F93" w:rsidP="004D4F93">
      <w:pPr>
        <w:pStyle w:val="Prrafodelista"/>
        <w:numPr>
          <w:ilvl w:val="0"/>
          <w:numId w:val="2"/>
        </w:numPr>
        <w:spacing w:after="240"/>
        <w:jc w:val="both"/>
        <w:rPr>
          <w:rFonts w:ascii="Century Gothic" w:hAnsi="Century Gothic"/>
        </w:rPr>
      </w:pPr>
      <w:r>
        <w:rPr>
          <w:rFonts w:ascii="Century Gothic" w:hAnsi="Century Gothic"/>
        </w:rPr>
        <w:t>Se establece un</w:t>
      </w:r>
      <w:r w:rsidRPr="004D4F93">
        <w:rPr>
          <w:rFonts w:ascii="Century Gothic" w:hAnsi="Century Gothic"/>
          <w:b/>
          <w:bCs/>
        </w:rPr>
        <w:t xml:space="preserve"> Premio especial</w:t>
      </w:r>
      <w:r w:rsidRPr="004D4F93">
        <w:rPr>
          <w:rFonts w:ascii="Century Gothic" w:hAnsi="Century Gothic"/>
        </w:rPr>
        <w:t xml:space="preserve"> por la utilización de </w:t>
      </w:r>
      <w:r w:rsidRPr="004D4F93">
        <w:rPr>
          <w:rFonts w:ascii="Century Gothic" w:hAnsi="Century Gothic"/>
          <w:b/>
          <w:bCs/>
        </w:rPr>
        <w:t xml:space="preserve">materiales reciclados. </w:t>
      </w:r>
    </w:p>
    <w:p w14:paraId="720DDEB7" w14:textId="6EA67232" w:rsidR="004D4F93" w:rsidRDefault="004D4F93" w:rsidP="004D4F93">
      <w:pPr>
        <w:pStyle w:val="Prrafodelista"/>
        <w:numPr>
          <w:ilvl w:val="1"/>
          <w:numId w:val="2"/>
        </w:numPr>
        <w:spacing w:after="240"/>
        <w:jc w:val="both"/>
        <w:rPr>
          <w:rFonts w:ascii="Century Gothic" w:hAnsi="Century Gothic"/>
        </w:rPr>
      </w:pPr>
      <w:r>
        <w:rPr>
          <w:rFonts w:ascii="Century Gothic" w:hAnsi="Century Gothic"/>
        </w:rPr>
        <w:t xml:space="preserve">CARROZAS </w:t>
      </w:r>
      <w:r>
        <w:rPr>
          <w:rFonts w:ascii="Century Gothic" w:hAnsi="Century Gothic"/>
        </w:rPr>
        <w:tab/>
      </w:r>
      <w:r>
        <w:rPr>
          <w:rFonts w:ascii="Century Gothic" w:hAnsi="Century Gothic"/>
        </w:rPr>
        <w:tab/>
      </w:r>
      <w:r>
        <w:rPr>
          <w:rFonts w:ascii="Century Gothic" w:hAnsi="Century Gothic"/>
        </w:rPr>
        <w:tab/>
        <w:t>500€</w:t>
      </w:r>
    </w:p>
    <w:p w14:paraId="582F4DEF" w14:textId="5E6F4B3E" w:rsidR="004D4F93" w:rsidRPr="004D4F93" w:rsidRDefault="004D4F93" w:rsidP="004D4F93">
      <w:pPr>
        <w:pStyle w:val="Prrafodelista"/>
        <w:numPr>
          <w:ilvl w:val="1"/>
          <w:numId w:val="2"/>
        </w:numPr>
        <w:spacing w:after="240"/>
        <w:jc w:val="both"/>
        <w:rPr>
          <w:rFonts w:ascii="Century Gothic" w:hAnsi="Century Gothic"/>
        </w:rPr>
      </w:pPr>
      <w:r>
        <w:rPr>
          <w:rFonts w:ascii="Century Gothic" w:hAnsi="Century Gothic"/>
        </w:rPr>
        <w:t xml:space="preserve">AGRUPACIONES A PIE </w:t>
      </w:r>
      <w:r>
        <w:rPr>
          <w:rFonts w:ascii="Century Gothic" w:hAnsi="Century Gothic"/>
        </w:rPr>
        <w:tab/>
        <w:t>250€</w:t>
      </w:r>
    </w:p>
    <w:p w14:paraId="7B1AB599" w14:textId="7ABE19D9" w:rsidR="004D4F93" w:rsidRDefault="004D4F93" w:rsidP="004D4F93">
      <w:pPr>
        <w:pStyle w:val="Prrafodelista"/>
        <w:spacing w:after="240"/>
        <w:jc w:val="both"/>
        <w:rPr>
          <w:rFonts w:ascii="Century Gothic" w:hAnsi="Century Gothic"/>
        </w:rPr>
      </w:pPr>
      <w:r w:rsidRPr="004D4F93">
        <w:rPr>
          <w:rFonts w:ascii="Century Gothic" w:hAnsi="Century Gothic"/>
        </w:rPr>
        <w:lastRenderedPageBreak/>
        <w:t xml:space="preserve">Para poder optar a estos premios, se tendrá que presentar una memoria descriptiva con fotografías y texto explicativo de la evolución del montaje y/o elaboración de la carroza o agrupación a pie. El plazo para </w:t>
      </w:r>
      <w:r>
        <w:rPr>
          <w:rFonts w:ascii="Century Gothic" w:hAnsi="Century Gothic"/>
        </w:rPr>
        <w:t xml:space="preserve">su presentación </w:t>
      </w:r>
      <w:r w:rsidRPr="004D4F93">
        <w:rPr>
          <w:rFonts w:ascii="Century Gothic" w:hAnsi="Century Gothic"/>
        </w:rPr>
        <w:t>será</w:t>
      </w:r>
      <w:r>
        <w:rPr>
          <w:rFonts w:ascii="Century Gothic" w:hAnsi="Century Gothic"/>
        </w:rPr>
        <w:t>n</w:t>
      </w:r>
      <w:r w:rsidRPr="004D4F93">
        <w:rPr>
          <w:rFonts w:ascii="Century Gothic" w:hAnsi="Century Gothic"/>
        </w:rPr>
        <w:t xml:space="preserve"> las 13 h. del día 3 de enero de 202</w:t>
      </w:r>
      <w:r>
        <w:rPr>
          <w:rFonts w:ascii="Century Gothic" w:hAnsi="Century Gothic"/>
        </w:rPr>
        <w:t>2</w:t>
      </w:r>
      <w:r w:rsidRPr="004D4F93">
        <w:rPr>
          <w:rFonts w:ascii="Century Gothic" w:hAnsi="Century Gothic"/>
        </w:rPr>
        <w:t>, en el Área de Festejos</w:t>
      </w:r>
      <w:r>
        <w:rPr>
          <w:rFonts w:ascii="Century Gothic" w:hAnsi="Century Gothic"/>
        </w:rPr>
        <w:t>.</w:t>
      </w:r>
    </w:p>
    <w:p w14:paraId="271E75E0" w14:textId="77777777" w:rsidR="004D4F93" w:rsidRPr="004D4F93" w:rsidRDefault="004D4F93" w:rsidP="004D4F93">
      <w:pPr>
        <w:pStyle w:val="Prrafodelista"/>
        <w:spacing w:after="240"/>
        <w:jc w:val="both"/>
        <w:rPr>
          <w:rFonts w:ascii="Century Gothic" w:hAnsi="Century Gothic"/>
        </w:rPr>
      </w:pPr>
    </w:p>
    <w:p w14:paraId="4AB5959C" w14:textId="77777777" w:rsidR="004D4F93" w:rsidRPr="004D4F93" w:rsidRDefault="004D4F93" w:rsidP="004D4F93">
      <w:pPr>
        <w:pStyle w:val="Prrafodelista"/>
        <w:numPr>
          <w:ilvl w:val="0"/>
          <w:numId w:val="2"/>
        </w:numPr>
        <w:spacing w:after="240"/>
        <w:jc w:val="both"/>
        <w:rPr>
          <w:rFonts w:ascii="Century Gothic" w:hAnsi="Century Gothic"/>
        </w:rPr>
      </w:pPr>
      <w:r w:rsidRPr="004D4F93">
        <w:rPr>
          <w:rFonts w:ascii="Century Gothic" w:hAnsi="Century Gothic"/>
        </w:rPr>
        <w:t>Queda a libre decisión del jurado dejar desierto alguno de los premios, así como establecer algún accésit.</w:t>
      </w:r>
    </w:p>
    <w:p w14:paraId="2C97223C" w14:textId="77777777" w:rsidR="004D4F93" w:rsidRDefault="004D4F93" w:rsidP="004D4F93">
      <w:pPr>
        <w:spacing w:after="240"/>
        <w:jc w:val="both"/>
        <w:rPr>
          <w:rFonts w:ascii="Century Gothic" w:hAnsi="Century Gothic"/>
          <w:b/>
          <w:bCs/>
        </w:rPr>
      </w:pPr>
    </w:p>
    <w:p w14:paraId="3914124D" w14:textId="1A543C39" w:rsidR="004D4F93" w:rsidRPr="004D4F93" w:rsidRDefault="004D4F93" w:rsidP="004D4F93">
      <w:pPr>
        <w:spacing w:after="240"/>
        <w:jc w:val="both"/>
        <w:rPr>
          <w:rFonts w:ascii="Century Gothic" w:hAnsi="Century Gothic"/>
          <w:b/>
          <w:bCs/>
        </w:rPr>
      </w:pPr>
      <w:r w:rsidRPr="004D4F93">
        <w:rPr>
          <w:rFonts w:ascii="Century Gothic" w:hAnsi="Century Gothic"/>
          <w:b/>
          <w:bCs/>
        </w:rPr>
        <w:t>III. JURADO</w:t>
      </w:r>
    </w:p>
    <w:p w14:paraId="520ED349" w14:textId="77777777" w:rsidR="004D4F93" w:rsidRPr="004D4F93" w:rsidRDefault="004D4F93" w:rsidP="004D4F93">
      <w:pPr>
        <w:pStyle w:val="Prrafodelista"/>
        <w:numPr>
          <w:ilvl w:val="0"/>
          <w:numId w:val="4"/>
        </w:numPr>
        <w:spacing w:after="240"/>
        <w:jc w:val="both"/>
        <w:rPr>
          <w:rFonts w:ascii="Century Gothic" w:hAnsi="Century Gothic"/>
        </w:rPr>
      </w:pPr>
      <w:r w:rsidRPr="004D4F93">
        <w:rPr>
          <w:rFonts w:ascii="Century Gothic" w:hAnsi="Century Gothic"/>
        </w:rPr>
        <w:t>El jurado estará formado por personas relacionadas con el mundo de la cultura, y se formará con un presidente/a y un número par de vocales.</w:t>
      </w:r>
    </w:p>
    <w:p w14:paraId="1DCC8405" w14:textId="77777777" w:rsidR="004D4F93" w:rsidRPr="004D4F93" w:rsidRDefault="004D4F93" w:rsidP="004D4F93">
      <w:pPr>
        <w:pStyle w:val="Prrafodelista"/>
        <w:spacing w:after="240"/>
        <w:jc w:val="both"/>
        <w:rPr>
          <w:rFonts w:ascii="Century Gothic" w:hAnsi="Century Gothic"/>
        </w:rPr>
      </w:pPr>
    </w:p>
    <w:p w14:paraId="49F167E4" w14:textId="77777777" w:rsidR="004D4F93" w:rsidRPr="004D4F93" w:rsidRDefault="004D4F93" w:rsidP="004D4F93">
      <w:pPr>
        <w:pStyle w:val="Prrafodelista"/>
        <w:numPr>
          <w:ilvl w:val="0"/>
          <w:numId w:val="3"/>
        </w:numPr>
        <w:spacing w:after="240"/>
        <w:jc w:val="both"/>
        <w:rPr>
          <w:rFonts w:ascii="Century Gothic" w:hAnsi="Century Gothic"/>
        </w:rPr>
      </w:pPr>
      <w:r w:rsidRPr="004D4F93">
        <w:rPr>
          <w:rFonts w:ascii="Century Gothic" w:hAnsi="Century Gothic"/>
        </w:rPr>
        <w:t>Todas las deliberaciones del jurado tendrán carácter secreto, siendo en exclusiva su portavoz el presidente del mismo.</w:t>
      </w:r>
    </w:p>
    <w:p w14:paraId="4D2B78E2" w14:textId="77777777" w:rsidR="004D4F93" w:rsidRPr="004D4F93" w:rsidRDefault="004D4F93" w:rsidP="004D4F93">
      <w:pPr>
        <w:pStyle w:val="Prrafodelista"/>
        <w:numPr>
          <w:ilvl w:val="0"/>
          <w:numId w:val="3"/>
        </w:numPr>
        <w:spacing w:after="240"/>
        <w:jc w:val="both"/>
        <w:rPr>
          <w:rFonts w:ascii="Century Gothic" w:hAnsi="Century Gothic"/>
        </w:rPr>
      </w:pPr>
      <w:r w:rsidRPr="004D4F93">
        <w:rPr>
          <w:rFonts w:ascii="Century Gothic" w:hAnsi="Century Gothic"/>
        </w:rPr>
        <w:t>El jurado tiene competencia para resolver las dudas sobre la interpretación de las presentes bases.</w:t>
      </w:r>
    </w:p>
    <w:p w14:paraId="17C954E3" w14:textId="77777777" w:rsidR="004D4F93" w:rsidRPr="004D4F93" w:rsidRDefault="004D4F93" w:rsidP="004D4F93">
      <w:pPr>
        <w:pStyle w:val="Prrafodelista"/>
        <w:numPr>
          <w:ilvl w:val="0"/>
          <w:numId w:val="3"/>
        </w:numPr>
        <w:spacing w:after="240"/>
        <w:jc w:val="both"/>
        <w:rPr>
          <w:rFonts w:ascii="Century Gothic" w:hAnsi="Century Gothic"/>
        </w:rPr>
      </w:pPr>
      <w:r w:rsidRPr="004D4F93">
        <w:rPr>
          <w:rFonts w:ascii="Century Gothic" w:hAnsi="Century Gothic"/>
        </w:rPr>
        <w:t>Para determinar los premios de las carrozas el jurado puntuará de 0 a 5, como mínimo, lo siguiente: diseño y decoración, montaje y animación, pudiéndose valorar otros aspectos que el jurado estime oportuno considerar.</w:t>
      </w:r>
    </w:p>
    <w:p w14:paraId="6ADF8AE1" w14:textId="77777777" w:rsidR="004D4F93" w:rsidRPr="004D4F93" w:rsidRDefault="004D4F93" w:rsidP="004D4F93">
      <w:pPr>
        <w:pStyle w:val="Prrafodelista"/>
        <w:numPr>
          <w:ilvl w:val="0"/>
          <w:numId w:val="3"/>
        </w:numPr>
        <w:spacing w:after="240"/>
        <w:jc w:val="both"/>
        <w:rPr>
          <w:rFonts w:ascii="Century Gothic" w:hAnsi="Century Gothic"/>
        </w:rPr>
      </w:pPr>
      <w:r w:rsidRPr="004D4F93">
        <w:rPr>
          <w:rFonts w:ascii="Century Gothic" w:hAnsi="Century Gothic"/>
        </w:rPr>
        <w:t>Para determinar los premios de las agrupaciones navideñas a pie el jurado puntuará de 0 a 5: originalidad y adecuación de la idea, diseño del atuendo, vistosidad y animación de la agrupación, así como otros aspectos que el jurado estime oportunos considerar.</w:t>
      </w:r>
    </w:p>
    <w:p w14:paraId="1CDFC0B1" w14:textId="77777777" w:rsidR="004D4F93" w:rsidRPr="004D4F93" w:rsidRDefault="004D4F93" w:rsidP="004D4F93">
      <w:pPr>
        <w:pStyle w:val="Prrafodelista"/>
        <w:spacing w:after="240"/>
        <w:ind w:left="1080"/>
        <w:jc w:val="both"/>
        <w:rPr>
          <w:rFonts w:ascii="Century Gothic" w:hAnsi="Century Gothic"/>
        </w:rPr>
      </w:pPr>
    </w:p>
    <w:p w14:paraId="4EF00FF4" w14:textId="7082B79A" w:rsidR="004D4F93" w:rsidRPr="004D4F93" w:rsidRDefault="004D4F93" w:rsidP="004D4F93">
      <w:pPr>
        <w:pStyle w:val="Prrafodelista"/>
        <w:numPr>
          <w:ilvl w:val="0"/>
          <w:numId w:val="4"/>
        </w:numPr>
        <w:spacing w:after="240"/>
        <w:jc w:val="both"/>
        <w:rPr>
          <w:rFonts w:ascii="Century Gothic" w:hAnsi="Century Gothic"/>
        </w:rPr>
      </w:pPr>
      <w:r w:rsidRPr="004D4F93">
        <w:rPr>
          <w:rFonts w:ascii="Century Gothic" w:hAnsi="Century Gothic"/>
        </w:rPr>
        <w:t>Cualquier duda al respecto será solucionada por el propio jurado o</w:t>
      </w:r>
      <w:r>
        <w:rPr>
          <w:rFonts w:ascii="Century Gothic" w:hAnsi="Century Gothic"/>
        </w:rPr>
        <w:t>,</w:t>
      </w:r>
      <w:r w:rsidRPr="004D4F93">
        <w:rPr>
          <w:rFonts w:ascii="Century Gothic" w:hAnsi="Century Gothic"/>
        </w:rPr>
        <w:t xml:space="preserve"> en su caso</w:t>
      </w:r>
      <w:r>
        <w:rPr>
          <w:rFonts w:ascii="Century Gothic" w:hAnsi="Century Gothic"/>
        </w:rPr>
        <w:t>,</w:t>
      </w:r>
      <w:r w:rsidRPr="004D4F93">
        <w:rPr>
          <w:rFonts w:ascii="Century Gothic" w:hAnsi="Century Gothic"/>
        </w:rPr>
        <w:t xml:space="preserve"> el Área de Festejos.</w:t>
      </w:r>
    </w:p>
    <w:p w14:paraId="76EF0FFC" w14:textId="77777777" w:rsidR="004D4F93" w:rsidRDefault="004D4F93" w:rsidP="004D4F93">
      <w:pPr>
        <w:spacing w:after="240"/>
        <w:jc w:val="both"/>
        <w:rPr>
          <w:rFonts w:ascii="Century Gothic" w:hAnsi="Century Gothic"/>
          <w:b/>
          <w:bCs/>
        </w:rPr>
      </w:pPr>
    </w:p>
    <w:p w14:paraId="6AA0F2AF" w14:textId="518BB016" w:rsidR="004D4F93" w:rsidRPr="004D4F93" w:rsidRDefault="004D4F93" w:rsidP="004D4F93">
      <w:pPr>
        <w:spacing w:after="240"/>
        <w:jc w:val="both"/>
        <w:rPr>
          <w:rFonts w:ascii="Century Gothic" w:hAnsi="Century Gothic"/>
          <w:b/>
          <w:bCs/>
        </w:rPr>
      </w:pPr>
      <w:r w:rsidRPr="004D4F93">
        <w:rPr>
          <w:rFonts w:ascii="Century Gothic" w:hAnsi="Century Gothic"/>
          <w:b/>
          <w:bCs/>
        </w:rPr>
        <w:t>IV. ORGANIZACIÓN DE LA CABALGATA</w:t>
      </w:r>
    </w:p>
    <w:p w14:paraId="5F425081" w14:textId="4C452823" w:rsidR="004D4F93" w:rsidRDefault="004D4F93" w:rsidP="004D4F93">
      <w:pPr>
        <w:pStyle w:val="Prrafodelista"/>
        <w:numPr>
          <w:ilvl w:val="0"/>
          <w:numId w:val="5"/>
        </w:numPr>
        <w:spacing w:after="240"/>
        <w:jc w:val="both"/>
        <w:rPr>
          <w:rFonts w:ascii="Century Gothic" w:hAnsi="Century Gothic"/>
        </w:rPr>
      </w:pPr>
      <w:r w:rsidRPr="004D4F93">
        <w:rPr>
          <w:rFonts w:ascii="Century Gothic" w:hAnsi="Century Gothic"/>
        </w:rPr>
        <w:t>El Área de Festejos del Ayuntamiento de Alcalá la Real, solicitará a todas las Asociaciones, Cofradías, Hermandades, etc. participantes, el cumplimiento de los siguientes puntos:</w:t>
      </w:r>
    </w:p>
    <w:p w14:paraId="1421AEA5" w14:textId="77777777" w:rsidR="004D4F93" w:rsidRPr="004D4F93" w:rsidRDefault="004D4F93" w:rsidP="004D4F93">
      <w:pPr>
        <w:pStyle w:val="Prrafodelista"/>
        <w:spacing w:after="240"/>
        <w:jc w:val="both"/>
        <w:rPr>
          <w:rFonts w:ascii="Century Gothic" w:hAnsi="Century Gothic"/>
        </w:rPr>
      </w:pPr>
    </w:p>
    <w:p w14:paraId="0E175064" w14:textId="77777777" w:rsidR="004D4F93" w:rsidRPr="004D4F93" w:rsidRDefault="004D4F93" w:rsidP="004D4F93">
      <w:pPr>
        <w:pStyle w:val="Prrafodelista"/>
        <w:numPr>
          <w:ilvl w:val="0"/>
          <w:numId w:val="6"/>
        </w:numPr>
        <w:spacing w:after="240"/>
        <w:jc w:val="both"/>
        <w:rPr>
          <w:rFonts w:ascii="Century Gothic" w:hAnsi="Century Gothic"/>
          <w:b/>
          <w:bCs/>
        </w:rPr>
      </w:pPr>
      <w:r w:rsidRPr="004D4F93">
        <w:rPr>
          <w:rFonts w:ascii="Century Gothic" w:hAnsi="Century Gothic"/>
          <w:b/>
          <w:bCs/>
        </w:rPr>
        <w:t xml:space="preserve">Documentación imprescindible de los vehículos: </w:t>
      </w:r>
      <w:r w:rsidRPr="004D4F93">
        <w:rPr>
          <w:rFonts w:ascii="Century Gothic" w:hAnsi="Century Gothic"/>
        </w:rPr>
        <w:t>Seguro de Responsabilidad Civil (póliza y ultimo recibo), permiso de circulación, ITV en vigor, además del permiso de conducir del conductor. Mínimo una semana antes de la cabalgata.</w:t>
      </w:r>
    </w:p>
    <w:p w14:paraId="2F73B28B" w14:textId="6B35A0F1" w:rsidR="004D4F93" w:rsidRPr="004D4F93" w:rsidRDefault="004D4F93" w:rsidP="004D4F93">
      <w:pPr>
        <w:pStyle w:val="Prrafodelista"/>
        <w:numPr>
          <w:ilvl w:val="0"/>
          <w:numId w:val="6"/>
        </w:numPr>
        <w:spacing w:after="240"/>
        <w:jc w:val="both"/>
        <w:rPr>
          <w:rFonts w:ascii="Century Gothic" w:hAnsi="Century Gothic"/>
          <w:b/>
          <w:bCs/>
        </w:rPr>
      </w:pPr>
      <w:r w:rsidRPr="004D4F93">
        <w:rPr>
          <w:rFonts w:ascii="Century Gothic" w:hAnsi="Century Gothic"/>
          <w:b/>
          <w:bCs/>
        </w:rPr>
        <w:t xml:space="preserve">Inclemencias meteorológicas. </w:t>
      </w:r>
      <w:r w:rsidRPr="004D4F93">
        <w:rPr>
          <w:rFonts w:ascii="Century Gothic" w:hAnsi="Century Gothic"/>
        </w:rPr>
        <w:t>Plan A, B, C, y D. (Ver punto correspondiente)</w:t>
      </w:r>
    </w:p>
    <w:p w14:paraId="036C35D1" w14:textId="77777777" w:rsidR="004D4F93" w:rsidRPr="004D4F93" w:rsidRDefault="004D4F93" w:rsidP="004D4F93">
      <w:pPr>
        <w:pStyle w:val="Prrafodelista"/>
        <w:spacing w:after="240"/>
        <w:ind w:left="1080"/>
        <w:jc w:val="both"/>
        <w:rPr>
          <w:rFonts w:ascii="Century Gothic" w:hAnsi="Century Gothic"/>
          <w:b/>
          <w:bCs/>
        </w:rPr>
      </w:pPr>
    </w:p>
    <w:p w14:paraId="04954A67" w14:textId="69593491" w:rsidR="004D4F93" w:rsidRPr="004D4F93" w:rsidRDefault="004D4F93" w:rsidP="004D4F93">
      <w:pPr>
        <w:pStyle w:val="Prrafodelista"/>
        <w:numPr>
          <w:ilvl w:val="0"/>
          <w:numId w:val="6"/>
        </w:numPr>
        <w:spacing w:after="240"/>
        <w:jc w:val="both"/>
        <w:rPr>
          <w:rFonts w:ascii="Century Gothic" w:hAnsi="Century Gothic"/>
          <w:b/>
          <w:bCs/>
        </w:rPr>
      </w:pPr>
      <w:r w:rsidRPr="004D4F93">
        <w:rPr>
          <w:rFonts w:ascii="Century Gothic" w:hAnsi="Century Gothic"/>
          <w:b/>
          <w:bCs/>
        </w:rPr>
        <w:lastRenderedPageBreak/>
        <w:t xml:space="preserve">Puntualidad, </w:t>
      </w:r>
      <w:r w:rsidRPr="004D4F93">
        <w:rPr>
          <w:rFonts w:ascii="Century Gothic" w:hAnsi="Century Gothic"/>
        </w:rPr>
        <w:t>la hora prevista para la concentración de todas las carrozas y agrupaciones participantes es la de las 17,30 h., ya que la salida está anunciada a las 18,30. Si se cambiara la hora por el motivo que fuera, se comunicará oportunamente.</w:t>
      </w:r>
    </w:p>
    <w:p w14:paraId="7A496CC4" w14:textId="77777777" w:rsidR="004D4F93" w:rsidRDefault="004D4F93" w:rsidP="004D4F93">
      <w:pPr>
        <w:pStyle w:val="Prrafodelista"/>
        <w:rPr>
          <w:rFonts w:ascii="Century Gothic" w:hAnsi="Century Gothic"/>
          <w:b/>
          <w:bCs/>
        </w:rPr>
      </w:pPr>
    </w:p>
    <w:p w14:paraId="6E5404F7" w14:textId="77777777" w:rsidR="004D4F93" w:rsidRPr="004D4F93" w:rsidRDefault="004D4F93" w:rsidP="004D4F93">
      <w:pPr>
        <w:pStyle w:val="Prrafodelista"/>
        <w:numPr>
          <w:ilvl w:val="0"/>
          <w:numId w:val="6"/>
        </w:numPr>
        <w:spacing w:after="240"/>
        <w:jc w:val="both"/>
        <w:rPr>
          <w:rFonts w:ascii="Century Gothic" w:hAnsi="Century Gothic"/>
          <w:b/>
          <w:bCs/>
        </w:rPr>
      </w:pPr>
      <w:r w:rsidRPr="004D4F93">
        <w:rPr>
          <w:rFonts w:ascii="Century Gothic" w:hAnsi="Century Gothic"/>
          <w:b/>
          <w:bCs/>
        </w:rPr>
        <w:t xml:space="preserve">Seguridad, </w:t>
      </w:r>
      <w:r w:rsidRPr="004D4F93">
        <w:rPr>
          <w:rFonts w:ascii="Century Gothic" w:hAnsi="Century Gothic"/>
        </w:rPr>
        <w:t>habrá de tenerse en cuenta los siguientes puntos:</w:t>
      </w:r>
    </w:p>
    <w:p w14:paraId="284F76BC" w14:textId="77777777" w:rsidR="004D4F93" w:rsidRPr="004D4F93" w:rsidRDefault="004D4F93" w:rsidP="004D4F93">
      <w:pPr>
        <w:pStyle w:val="Prrafodelista"/>
        <w:numPr>
          <w:ilvl w:val="1"/>
          <w:numId w:val="2"/>
        </w:numPr>
        <w:spacing w:after="240"/>
        <w:jc w:val="both"/>
        <w:rPr>
          <w:rFonts w:ascii="Century Gothic" w:hAnsi="Century Gothic"/>
          <w:b/>
          <w:bCs/>
        </w:rPr>
      </w:pPr>
      <w:r w:rsidRPr="004D4F93">
        <w:rPr>
          <w:rFonts w:ascii="Century Gothic" w:hAnsi="Century Gothic"/>
          <w:b/>
          <w:bCs/>
        </w:rPr>
        <w:t xml:space="preserve">Altura máxima </w:t>
      </w:r>
      <w:r w:rsidRPr="004D4F93">
        <w:rPr>
          <w:rFonts w:ascii="Century Gothic" w:hAnsi="Century Gothic"/>
        </w:rPr>
        <w:t>de la carroza, 4 metros. En el caso de que la carroza presente algún tipo de batea sobre la que se ubique cualquier persona, la parte superior de la cabeza de dicha persona, no puede sobrepasar los 4 metros con respecto a la superficie de la calzada.</w:t>
      </w:r>
    </w:p>
    <w:p w14:paraId="0B8ADFA5" w14:textId="19E8EC3B" w:rsidR="004D4F93" w:rsidRPr="004D4F93" w:rsidRDefault="00FE78BD" w:rsidP="004D4F93">
      <w:pPr>
        <w:spacing w:after="240"/>
        <w:rPr>
          <w:rFonts w:ascii="Century Gothic" w:hAnsi="Century Gothic"/>
          <w:b/>
          <w:bCs/>
        </w:rPr>
      </w:pPr>
      <w:r w:rsidRPr="004D4F93">
        <w:rPr>
          <w:rFonts w:ascii="Century Gothic" w:hAnsi="Century Gothic"/>
          <w:noProof/>
        </w:rPr>
        <w:drawing>
          <wp:anchor distT="0" distB="0" distL="114300" distR="114300" simplePos="0" relativeHeight="251659264" behindDoc="1" locked="0" layoutInCell="1" allowOverlap="1" wp14:anchorId="70BDEC0C" wp14:editId="56230E50">
            <wp:simplePos x="0" y="0"/>
            <wp:positionH relativeFrom="margin">
              <wp:align>center</wp:align>
            </wp:positionH>
            <wp:positionV relativeFrom="paragraph">
              <wp:posOffset>8255</wp:posOffset>
            </wp:positionV>
            <wp:extent cx="2505075" cy="1409700"/>
            <wp:effectExtent l="0" t="0" r="0" b="0"/>
            <wp:wrapSquare wrapText="bothSides"/>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4F93" w:rsidRPr="004D4F93">
        <w:rPr>
          <w:rFonts w:ascii="Century Gothic" w:hAnsi="Century Gothic"/>
          <w:b/>
          <w:bCs/>
          <w:noProof/>
        </w:rPr>
        <w:t xml:space="preserve">  </w:t>
      </w:r>
    </w:p>
    <w:p w14:paraId="69B26C25" w14:textId="77777777" w:rsidR="004D4F93" w:rsidRPr="004D4F93" w:rsidRDefault="004D4F93" w:rsidP="004D4F93">
      <w:pPr>
        <w:spacing w:after="240"/>
        <w:rPr>
          <w:rFonts w:ascii="Century Gothic" w:hAnsi="Century Gothic"/>
          <w:b/>
          <w:bCs/>
        </w:rPr>
      </w:pPr>
    </w:p>
    <w:p w14:paraId="7CEBB1E9" w14:textId="77777777" w:rsidR="004D4F93" w:rsidRPr="004D4F93" w:rsidRDefault="004D4F93" w:rsidP="004D4F93">
      <w:pPr>
        <w:spacing w:after="240"/>
        <w:rPr>
          <w:rFonts w:ascii="Century Gothic" w:hAnsi="Century Gothic"/>
          <w:b/>
          <w:bCs/>
        </w:rPr>
      </w:pPr>
    </w:p>
    <w:p w14:paraId="79153C1D" w14:textId="77777777" w:rsidR="004D4F93" w:rsidRPr="004D4F93" w:rsidRDefault="004D4F93" w:rsidP="004D4F93">
      <w:pPr>
        <w:pStyle w:val="Prrafodelista"/>
        <w:spacing w:after="240"/>
        <w:ind w:left="1440"/>
        <w:rPr>
          <w:rFonts w:ascii="Century Gothic" w:hAnsi="Century Gothic"/>
          <w:b/>
          <w:bCs/>
        </w:rPr>
      </w:pPr>
    </w:p>
    <w:p w14:paraId="3EB02A22" w14:textId="77777777" w:rsidR="004D4F93" w:rsidRPr="004D4F93" w:rsidRDefault="004D4F93" w:rsidP="004D4F93">
      <w:pPr>
        <w:pStyle w:val="Prrafodelista"/>
        <w:spacing w:after="240"/>
        <w:rPr>
          <w:rFonts w:ascii="Century Gothic" w:hAnsi="Century Gothic"/>
          <w:b/>
          <w:bCs/>
        </w:rPr>
      </w:pPr>
    </w:p>
    <w:p w14:paraId="074D2F19" w14:textId="77777777" w:rsidR="004D4F93" w:rsidRPr="004D4F93" w:rsidRDefault="004D4F93" w:rsidP="004D4F93">
      <w:pPr>
        <w:pStyle w:val="Prrafodelista"/>
        <w:spacing w:after="240"/>
        <w:rPr>
          <w:rFonts w:ascii="Century Gothic" w:hAnsi="Century Gothic"/>
          <w:b/>
          <w:bCs/>
        </w:rPr>
      </w:pPr>
    </w:p>
    <w:p w14:paraId="37149645" w14:textId="77777777" w:rsidR="004D4F93" w:rsidRPr="004D4F93" w:rsidRDefault="004D4F93" w:rsidP="004D4F93">
      <w:pPr>
        <w:pStyle w:val="Prrafodelista"/>
        <w:spacing w:after="240"/>
        <w:rPr>
          <w:rFonts w:ascii="Century Gothic" w:hAnsi="Century Gothic"/>
          <w:b/>
          <w:bCs/>
        </w:rPr>
      </w:pPr>
    </w:p>
    <w:p w14:paraId="2BD593C8" w14:textId="77777777" w:rsidR="004D4F93" w:rsidRPr="004D4F93" w:rsidRDefault="004D4F93" w:rsidP="004D4F93">
      <w:pPr>
        <w:pStyle w:val="Prrafodelista"/>
        <w:numPr>
          <w:ilvl w:val="1"/>
          <w:numId w:val="2"/>
        </w:numPr>
        <w:spacing w:after="240"/>
        <w:jc w:val="both"/>
        <w:rPr>
          <w:rFonts w:ascii="Century Gothic" w:hAnsi="Century Gothic"/>
          <w:b/>
          <w:bCs/>
        </w:rPr>
      </w:pPr>
      <w:r w:rsidRPr="004D4F93">
        <w:rPr>
          <w:rFonts w:ascii="Century Gothic" w:hAnsi="Century Gothic"/>
          <w:b/>
          <w:bCs/>
        </w:rPr>
        <w:t>Lentitud,</w:t>
      </w:r>
      <w:r w:rsidRPr="004D4F93">
        <w:rPr>
          <w:rFonts w:ascii="Century Gothic" w:hAnsi="Century Gothic"/>
        </w:rPr>
        <w:t xml:space="preserve"> durante todo el recorrido, aunque el ritmo de la marcha lo marcará en todo momento la organización.</w:t>
      </w:r>
    </w:p>
    <w:p w14:paraId="3B933AC5" w14:textId="77777777" w:rsidR="004D4F93" w:rsidRPr="004D4F93" w:rsidRDefault="004D4F93" w:rsidP="004D4F93">
      <w:pPr>
        <w:pStyle w:val="Prrafodelista"/>
        <w:numPr>
          <w:ilvl w:val="1"/>
          <w:numId w:val="2"/>
        </w:numPr>
        <w:spacing w:after="240"/>
        <w:jc w:val="both"/>
        <w:rPr>
          <w:rFonts w:ascii="Century Gothic" w:hAnsi="Century Gothic"/>
          <w:b/>
          <w:bCs/>
        </w:rPr>
      </w:pPr>
      <w:r w:rsidRPr="004D4F93">
        <w:rPr>
          <w:rFonts w:ascii="Century Gothic" w:hAnsi="Century Gothic"/>
        </w:rPr>
        <w:t xml:space="preserve">Cada carroza dispondrá de </w:t>
      </w:r>
      <w:r w:rsidRPr="004D4F93">
        <w:rPr>
          <w:rFonts w:ascii="Century Gothic" w:hAnsi="Century Gothic"/>
          <w:b/>
          <w:bCs/>
        </w:rPr>
        <w:t>un servicio de orden</w:t>
      </w:r>
      <w:r w:rsidRPr="004D4F93">
        <w:rPr>
          <w:rFonts w:ascii="Century Gothic" w:hAnsi="Century Gothic"/>
        </w:rPr>
        <w:t xml:space="preserve"> de no menos de 6 personas, además de un responsable.</w:t>
      </w:r>
    </w:p>
    <w:p w14:paraId="1A426C9D" w14:textId="77777777" w:rsidR="004D4F93" w:rsidRPr="004D4F93" w:rsidRDefault="004D4F93" w:rsidP="004D4F93">
      <w:pPr>
        <w:pStyle w:val="Prrafodelista"/>
        <w:numPr>
          <w:ilvl w:val="1"/>
          <w:numId w:val="2"/>
        </w:numPr>
        <w:spacing w:after="240"/>
        <w:jc w:val="both"/>
        <w:rPr>
          <w:rFonts w:ascii="Century Gothic" w:hAnsi="Century Gothic"/>
          <w:b/>
          <w:bCs/>
        </w:rPr>
      </w:pPr>
      <w:r w:rsidRPr="004D4F93">
        <w:rPr>
          <w:rFonts w:ascii="Century Gothic" w:hAnsi="Century Gothic"/>
        </w:rPr>
        <w:t xml:space="preserve">Se dispondrá, al menos, de </w:t>
      </w:r>
      <w:r w:rsidRPr="004D4F93">
        <w:rPr>
          <w:rFonts w:ascii="Century Gothic" w:hAnsi="Century Gothic"/>
          <w:b/>
          <w:bCs/>
        </w:rPr>
        <w:t>dos extintores</w:t>
      </w:r>
      <w:r w:rsidRPr="004D4F93">
        <w:rPr>
          <w:rFonts w:ascii="Century Gothic" w:hAnsi="Century Gothic"/>
        </w:rPr>
        <w:t xml:space="preserve"> por carroza.</w:t>
      </w:r>
    </w:p>
    <w:p w14:paraId="014D7CBC" w14:textId="77777777" w:rsidR="004D4F93" w:rsidRPr="004D4F93" w:rsidRDefault="004D4F93" w:rsidP="004D4F93">
      <w:pPr>
        <w:pStyle w:val="Prrafodelista"/>
        <w:numPr>
          <w:ilvl w:val="1"/>
          <w:numId w:val="2"/>
        </w:numPr>
        <w:spacing w:after="240"/>
        <w:jc w:val="both"/>
        <w:rPr>
          <w:rFonts w:ascii="Century Gothic" w:hAnsi="Century Gothic"/>
          <w:b/>
          <w:bCs/>
        </w:rPr>
      </w:pPr>
      <w:r w:rsidRPr="004D4F93">
        <w:rPr>
          <w:rFonts w:ascii="Century Gothic" w:hAnsi="Century Gothic"/>
        </w:rPr>
        <w:t xml:space="preserve">Está totalmente </w:t>
      </w:r>
      <w:r w:rsidRPr="004D4F93">
        <w:rPr>
          <w:rFonts w:ascii="Century Gothic" w:hAnsi="Century Gothic"/>
          <w:b/>
          <w:bCs/>
        </w:rPr>
        <w:t>prohibido</w:t>
      </w:r>
      <w:r w:rsidRPr="004D4F93">
        <w:rPr>
          <w:rFonts w:ascii="Century Gothic" w:hAnsi="Century Gothic"/>
        </w:rPr>
        <w:t xml:space="preserve"> la utilización de fuego y elementos pirotécnicos.</w:t>
      </w:r>
    </w:p>
    <w:p w14:paraId="14B6E688" w14:textId="77777777"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 xml:space="preserve">No se deberán lanzar caramelos con la </w:t>
      </w:r>
      <w:r w:rsidRPr="004D4F93">
        <w:rPr>
          <w:rFonts w:ascii="Century Gothic" w:hAnsi="Century Gothic"/>
          <w:b/>
          <w:bCs/>
        </w:rPr>
        <w:t>carroza parada</w:t>
      </w:r>
      <w:r w:rsidRPr="004D4F93">
        <w:rPr>
          <w:rFonts w:ascii="Century Gothic" w:hAnsi="Century Gothic"/>
        </w:rPr>
        <w:t>.</w:t>
      </w:r>
    </w:p>
    <w:p w14:paraId="47B6A5A8" w14:textId="77777777"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 xml:space="preserve">Está </w:t>
      </w:r>
      <w:r w:rsidRPr="004D4F93">
        <w:rPr>
          <w:rFonts w:ascii="Century Gothic" w:hAnsi="Century Gothic"/>
          <w:b/>
          <w:bCs/>
        </w:rPr>
        <w:t>prohibido</w:t>
      </w:r>
      <w:r w:rsidRPr="004D4F93">
        <w:rPr>
          <w:rFonts w:ascii="Century Gothic" w:hAnsi="Century Gothic"/>
        </w:rPr>
        <w:t xml:space="preserve"> lanzar otros objetos desde las carrozas (se deberá consultar en todo caso al Área de Festejos) que no sean caramelos, confetis o serpentinas.</w:t>
      </w:r>
    </w:p>
    <w:p w14:paraId="44FDF07D" w14:textId="77777777"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 xml:space="preserve">También está prohibido el </w:t>
      </w:r>
      <w:r w:rsidRPr="004D4F93">
        <w:rPr>
          <w:rFonts w:ascii="Century Gothic" w:hAnsi="Century Gothic"/>
          <w:b/>
          <w:bCs/>
        </w:rPr>
        <w:t>desplazamiento</w:t>
      </w:r>
      <w:r w:rsidRPr="004D4F93">
        <w:rPr>
          <w:rFonts w:ascii="Century Gothic" w:hAnsi="Century Gothic"/>
        </w:rPr>
        <w:t xml:space="preserve"> de personas por la carroza en movimiento.</w:t>
      </w:r>
    </w:p>
    <w:p w14:paraId="5CFFD475" w14:textId="77777777" w:rsidR="004D4F93" w:rsidRPr="004D4F93" w:rsidRDefault="004D4F93" w:rsidP="004D4F93">
      <w:pPr>
        <w:pStyle w:val="Prrafodelista"/>
        <w:spacing w:after="240"/>
        <w:rPr>
          <w:rFonts w:ascii="Century Gothic" w:hAnsi="Century Gothic"/>
          <w:b/>
          <w:bCs/>
        </w:rPr>
      </w:pPr>
    </w:p>
    <w:p w14:paraId="5D867FAB" w14:textId="77777777" w:rsidR="004D4F93" w:rsidRPr="004D4F93" w:rsidRDefault="004D4F93" w:rsidP="004D4F93">
      <w:pPr>
        <w:pStyle w:val="Prrafodelista"/>
        <w:numPr>
          <w:ilvl w:val="0"/>
          <w:numId w:val="5"/>
        </w:numPr>
        <w:spacing w:after="240"/>
        <w:jc w:val="both"/>
        <w:rPr>
          <w:rFonts w:ascii="Century Gothic" w:hAnsi="Century Gothic"/>
          <w:b/>
          <w:bCs/>
        </w:rPr>
      </w:pPr>
      <w:r w:rsidRPr="004D4F93">
        <w:rPr>
          <w:rFonts w:ascii="Century Gothic" w:hAnsi="Century Gothic"/>
          <w:b/>
          <w:bCs/>
        </w:rPr>
        <w:t>Servicio de seguridad y Coordinador. Funciones.</w:t>
      </w:r>
    </w:p>
    <w:p w14:paraId="0BDCA3EF" w14:textId="77777777" w:rsidR="004D4F93" w:rsidRPr="004D4F93" w:rsidRDefault="004D4F93" w:rsidP="004D4F93">
      <w:pPr>
        <w:pStyle w:val="Prrafodelista"/>
        <w:spacing w:after="240"/>
        <w:jc w:val="both"/>
        <w:rPr>
          <w:rFonts w:ascii="Century Gothic" w:hAnsi="Century Gothic"/>
          <w:b/>
          <w:bCs/>
        </w:rPr>
      </w:pPr>
    </w:p>
    <w:p w14:paraId="2A89AF03" w14:textId="77777777" w:rsidR="004D4F93" w:rsidRPr="004D4F93" w:rsidRDefault="004D4F93" w:rsidP="004D4F93">
      <w:pPr>
        <w:pStyle w:val="Prrafodelista"/>
        <w:numPr>
          <w:ilvl w:val="0"/>
          <w:numId w:val="7"/>
        </w:numPr>
        <w:spacing w:after="240"/>
        <w:jc w:val="both"/>
        <w:rPr>
          <w:rFonts w:ascii="Century Gothic" w:hAnsi="Century Gothic"/>
          <w:b/>
          <w:bCs/>
        </w:rPr>
      </w:pPr>
      <w:r w:rsidRPr="004D4F93">
        <w:rPr>
          <w:rFonts w:ascii="Century Gothic" w:hAnsi="Century Gothic"/>
          <w:b/>
          <w:bCs/>
        </w:rPr>
        <w:t>Coordinador:</w:t>
      </w:r>
    </w:p>
    <w:p w14:paraId="7F0BDFDA" w14:textId="560B5B09" w:rsidR="004D4F93" w:rsidRPr="004D4F93" w:rsidRDefault="00FE78BD" w:rsidP="004D4F93">
      <w:pPr>
        <w:pStyle w:val="Prrafodelista"/>
        <w:numPr>
          <w:ilvl w:val="1"/>
          <w:numId w:val="2"/>
        </w:numPr>
        <w:spacing w:after="240"/>
        <w:jc w:val="both"/>
        <w:rPr>
          <w:rFonts w:ascii="Century Gothic" w:hAnsi="Century Gothic"/>
          <w:b/>
          <w:bCs/>
        </w:rPr>
      </w:pPr>
      <w:r>
        <w:rPr>
          <w:rFonts w:ascii="Century Gothic" w:hAnsi="Century Gothic"/>
        </w:rPr>
        <w:t>Será el n</w:t>
      </w:r>
      <w:r w:rsidR="004D4F93" w:rsidRPr="004D4F93">
        <w:rPr>
          <w:rFonts w:ascii="Century Gothic" w:hAnsi="Century Gothic"/>
        </w:rPr>
        <w:t>exo de unión entre la organización y el servicio de seguridad y resto de personal de la carroza.</w:t>
      </w:r>
    </w:p>
    <w:p w14:paraId="05979F44" w14:textId="77777777"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Se situará, para una mejor identificación, en la zona delantera izquierda de la carroza.</w:t>
      </w:r>
    </w:p>
    <w:p w14:paraId="24C5AAED" w14:textId="77777777"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Ordenará el inicio de la marcha y la parada, cuando reciba la comunicación de la organización.</w:t>
      </w:r>
    </w:p>
    <w:p w14:paraId="4E3B1AEA" w14:textId="0CB03D8B" w:rsid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Será el único interlocutor entre la carroza y el personal de organización del Área de Festejos y la Policía Local.</w:t>
      </w:r>
    </w:p>
    <w:p w14:paraId="6035A5BB" w14:textId="77777777" w:rsidR="00FE78BD" w:rsidRPr="004D4F93" w:rsidRDefault="00FE78BD" w:rsidP="00FE78BD">
      <w:pPr>
        <w:pStyle w:val="Prrafodelista"/>
        <w:spacing w:after="240"/>
        <w:ind w:left="1440"/>
        <w:jc w:val="both"/>
        <w:rPr>
          <w:rFonts w:ascii="Century Gothic" w:hAnsi="Century Gothic"/>
        </w:rPr>
      </w:pPr>
    </w:p>
    <w:p w14:paraId="4C847486" w14:textId="77777777" w:rsidR="004D4F93" w:rsidRPr="004D4F93" w:rsidRDefault="004D4F93" w:rsidP="004D4F93">
      <w:pPr>
        <w:pStyle w:val="Prrafodelista"/>
        <w:numPr>
          <w:ilvl w:val="0"/>
          <w:numId w:val="7"/>
        </w:numPr>
        <w:spacing w:after="240"/>
        <w:jc w:val="both"/>
        <w:rPr>
          <w:rFonts w:ascii="Century Gothic" w:hAnsi="Century Gothic"/>
          <w:b/>
          <w:bCs/>
        </w:rPr>
      </w:pPr>
      <w:r w:rsidRPr="004D4F93">
        <w:rPr>
          <w:rFonts w:ascii="Century Gothic" w:hAnsi="Century Gothic"/>
          <w:b/>
          <w:bCs/>
        </w:rPr>
        <w:t>Servicio de seguridad:</w:t>
      </w:r>
    </w:p>
    <w:p w14:paraId="107719A4" w14:textId="77777777"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Irán ubicados a ambos lados de la carroza. No cambiará su posición en todo el recorrido, a no ser totalmente necesario.</w:t>
      </w:r>
    </w:p>
    <w:p w14:paraId="441F5DB4" w14:textId="77777777"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Impedirá a cualquier persona el acercamiento a menos de un metro del lateral de la carroza.</w:t>
      </w:r>
    </w:p>
    <w:p w14:paraId="025A93EB" w14:textId="77777777"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Estarán totalmente coordinados por su responsable.</w:t>
      </w:r>
    </w:p>
    <w:p w14:paraId="67E94375" w14:textId="77777777"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rPr>
        <w:t xml:space="preserve">Mantendrá en todo momento una actitud de vigilancia activa. </w:t>
      </w:r>
    </w:p>
    <w:p w14:paraId="7ACDDC55" w14:textId="2B637DF6" w:rsidR="004D4F93" w:rsidRPr="004D4F93" w:rsidRDefault="00FE78BD" w:rsidP="004D4F93">
      <w:pPr>
        <w:spacing w:after="240"/>
        <w:jc w:val="center"/>
        <w:rPr>
          <w:rFonts w:ascii="Century Gothic" w:hAnsi="Century Gothic"/>
        </w:rPr>
      </w:pPr>
      <w:r w:rsidRPr="004D4F93">
        <w:rPr>
          <w:rFonts w:ascii="Century Gothic" w:hAnsi="Century Gothic"/>
          <w:noProof/>
        </w:rPr>
        <w:drawing>
          <wp:inline distT="0" distB="0" distL="0" distR="0" wp14:anchorId="750118F8" wp14:editId="3DBD89FD">
            <wp:extent cx="4029075" cy="1809750"/>
            <wp:effectExtent l="0" t="0" r="0" b="0"/>
            <wp:docPr id="2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9075" cy="1809750"/>
                    </a:xfrm>
                    <a:prstGeom prst="rect">
                      <a:avLst/>
                    </a:prstGeom>
                    <a:noFill/>
                    <a:ln>
                      <a:noFill/>
                    </a:ln>
                  </pic:spPr>
                </pic:pic>
              </a:graphicData>
            </a:graphic>
          </wp:inline>
        </w:drawing>
      </w:r>
    </w:p>
    <w:p w14:paraId="468AB140" w14:textId="4D2949C7" w:rsidR="004D4F93" w:rsidRDefault="004D4F93" w:rsidP="00FE78BD">
      <w:pPr>
        <w:spacing w:after="240"/>
        <w:jc w:val="center"/>
        <w:rPr>
          <w:rFonts w:ascii="Century Gothic" w:hAnsi="Century Gothic"/>
        </w:rPr>
      </w:pPr>
      <w:r w:rsidRPr="00FE78BD">
        <w:rPr>
          <w:rFonts w:ascii="Century Gothic" w:hAnsi="Century Gothic"/>
          <w:i/>
          <w:iCs/>
          <w:sz w:val="20"/>
          <w:szCs w:val="20"/>
        </w:rPr>
        <w:t>C: Coordinador Carroza.</w:t>
      </w:r>
      <w:r w:rsidRPr="00FE78BD">
        <w:rPr>
          <w:rFonts w:ascii="Century Gothic" w:hAnsi="Century Gothic"/>
          <w:i/>
          <w:iCs/>
          <w:sz w:val="20"/>
          <w:szCs w:val="20"/>
        </w:rPr>
        <w:tab/>
      </w:r>
      <w:r w:rsidRPr="00FE78BD">
        <w:rPr>
          <w:rFonts w:ascii="Century Gothic" w:hAnsi="Century Gothic"/>
          <w:i/>
          <w:iCs/>
          <w:sz w:val="20"/>
          <w:szCs w:val="20"/>
        </w:rPr>
        <w:tab/>
        <w:t>S.S. Servicio de Seguridad de la Carroza</w:t>
      </w:r>
      <w:r w:rsidRPr="004D4F93">
        <w:rPr>
          <w:rFonts w:ascii="Century Gothic" w:hAnsi="Century Gothic"/>
        </w:rPr>
        <w:t>.</w:t>
      </w:r>
    </w:p>
    <w:p w14:paraId="44003A0C" w14:textId="77777777" w:rsidR="00FE78BD" w:rsidRPr="004D4F93" w:rsidRDefault="00FE78BD" w:rsidP="00FE78BD">
      <w:pPr>
        <w:spacing w:after="240"/>
        <w:rPr>
          <w:rFonts w:ascii="Century Gothic" w:hAnsi="Century Gothic"/>
        </w:rPr>
      </w:pPr>
    </w:p>
    <w:p w14:paraId="51BEAE34" w14:textId="77777777" w:rsidR="004D4F93" w:rsidRPr="004D4F93" w:rsidRDefault="004D4F93" w:rsidP="004D4F93">
      <w:pPr>
        <w:pStyle w:val="Prrafodelista"/>
        <w:numPr>
          <w:ilvl w:val="0"/>
          <w:numId w:val="5"/>
        </w:numPr>
        <w:spacing w:after="240"/>
        <w:jc w:val="both"/>
        <w:rPr>
          <w:rFonts w:ascii="Century Gothic" w:hAnsi="Century Gothic"/>
          <w:b/>
          <w:bCs/>
        </w:rPr>
      </w:pPr>
      <w:r w:rsidRPr="004D4F93">
        <w:rPr>
          <w:rFonts w:ascii="Century Gothic" w:hAnsi="Century Gothic"/>
          <w:b/>
          <w:bCs/>
        </w:rPr>
        <w:t>Otros aspectos a tener en cuenta:</w:t>
      </w:r>
    </w:p>
    <w:p w14:paraId="1B2DE572" w14:textId="77777777" w:rsidR="004D4F93" w:rsidRPr="004D4F93" w:rsidRDefault="004D4F93" w:rsidP="004D4F93">
      <w:pPr>
        <w:pStyle w:val="Prrafodelista"/>
        <w:spacing w:after="240"/>
        <w:jc w:val="both"/>
        <w:rPr>
          <w:rFonts w:ascii="Century Gothic" w:hAnsi="Century Gothic"/>
        </w:rPr>
      </w:pPr>
    </w:p>
    <w:p w14:paraId="4AC8171D" w14:textId="77777777"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b/>
          <w:bCs/>
        </w:rPr>
        <w:t>Paradas contraladas y/o programadas</w:t>
      </w:r>
      <w:r w:rsidRPr="004D4F93">
        <w:rPr>
          <w:rFonts w:ascii="Century Gothic" w:hAnsi="Century Gothic"/>
        </w:rPr>
        <w:t>. Se podrán realizar paradas de este tipo, teniendo como referencia la Carroza del Rey Melchor, en: entrada a la calle Fernando El Católico, Pilar de los Álamos e Iglesia de Consolación.</w:t>
      </w:r>
    </w:p>
    <w:p w14:paraId="792B7F0F" w14:textId="77777777"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b/>
          <w:bCs/>
        </w:rPr>
        <w:t>Megafonía</w:t>
      </w:r>
      <w:r w:rsidRPr="004D4F93">
        <w:rPr>
          <w:rFonts w:ascii="Century Gothic" w:hAnsi="Century Gothic"/>
        </w:rPr>
        <w:t>. Dentro de las posibilidades de cada asociación o grupo participante, se recomienda se instalen en sus carrozas un equipo de sonido con música apropiada.</w:t>
      </w:r>
    </w:p>
    <w:p w14:paraId="14B66640" w14:textId="77777777" w:rsidR="004D4F93" w:rsidRP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b/>
          <w:bCs/>
        </w:rPr>
        <w:t>Llegada</w:t>
      </w:r>
      <w:r w:rsidRPr="004D4F93">
        <w:rPr>
          <w:rFonts w:ascii="Century Gothic" w:hAnsi="Century Gothic"/>
        </w:rPr>
        <w:t>. Una vez la Cabalgata concluya (Carrera de las Mercedes) a la altura de la Plaza del Ayuntamiento, cada carroza, con el fin de no entorpecer el tráfico y facilitar la bajada de los participantes, se detendrá en el lugar donde le indique la organización y no en otro.  En el momento que no quede ningún participante, partirá a su destino lo antes posible.</w:t>
      </w:r>
    </w:p>
    <w:p w14:paraId="347D6C35" w14:textId="57BFC7A2" w:rsidR="004D4F93" w:rsidRDefault="004D4F93" w:rsidP="004D4F93">
      <w:pPr>
        <w:pStyle w:val="Prrafodelista"/>
        <w:numPr>
          <w:ilvl w:val="1"/>
          <w:numId w:val="2"/>
        </w:numPr>
        <w:spacing w:after="240"/>
        <w:jc w:val="both"/>
        <w:rPr>
          <w:rFonts w:ascii="Century Gothic" w:hAnsi="Century Gothic"/>
        </w:rPr>
      </w:pPr>
      <w:r w:rsidRPr="004D4F93">
        <w:rPr>
          <w:rFonts w:ascii="Century Gothic" w:hAnsi="Century Gothic"/>
          <w:b/>
          <w:bCs/>
        </w:rPr>
        <w:t>Protección Civil.</w:t>
      </w:r>
      <w:r w:rsidRPr="004D4F93">
        <w:rPr>
          <w:rFonts w:ascii="Century Gothic" w:hAnsi="Century Gothic"/>
        </w:rPr>
        <w:t xml:space="preserve"> Los componentes de esta asociación están para colaborar en la Cabalga junto a la organización y la Policía Local.</w:t>
      </w:r>
    </w:p>
    <w:p w14:paraId="735A738E" w14:textId="70100964" w:rsidR="00FE78BD" w:rsidRDefault="00FE78BD" w:rsidP="00FE78BD">
      <w:pPr>
        <w:pStyle w:val="Prrafodelista"/>
        <w:spacing w:after="240"/>
        <w:jc w:val="both"/>
        <w:rPr>
          <w:rFonts w:ascii="Century Gothic" w:hAnsi="Century Gothic"/>
        </w:rPr>
      </w:pPr>
    </w:p>
    <w:p w14:paraId="32453671" w14:textId="77777777" w:rsidR="00FE78BD" w:rsidRPr="004D4F93" w:rsidRDefault="00FE78BD" w:rsidP="00FE78BD">
      <w:pPr>
        <w:pStyle w:val="Prrafodelista"/>
        <w:spacing w:after="240"/>
        <w:jc w:val="both"/>
        <w:rPr>
          <w:rFonts w:ascii="Century Gothic" w:hAnsi="Century Gothic"/>
        </w:rPr>
      </w:pPr>
    </w:p>
    <w:p w14:paraId="4AAD079E" w14:textId="77777777" w:rsidR="004D4F93" w:rsidRPr="004D4F93" w:rsidRDefault="004D4F93" w:rsidP="004D4F93">
      <w:pPr>
        <w:spacing w:after="240"/>
        <w:rPr>
          <w:rFonts w:ascii="Century Gothic" w:hAnsi="Century Gothic"/>
          <w:b/>
          <w:bCs/>
        </w:rPr>
      </w:pPr>
      <w:r w:rsidRPr="004D4F93">
        <w:rPr>
          <w:rFonts w:ascii="Century Gothic" w:hAnsi="Century Gothic"/>
          <w:b/>
          <w:bCs/>
        </w:rPr>
        <w:t>V. NORMAS PARA LOS CONDUCTORES</w:t>
      </w:r>
    </w:p>
    <w:p w14:paraId="7CC0BBF3" w14:textId="2446634C" w:rsidR="004D4F93" w:rsidRDefault="004D4F93" w:rsidP="004D4F93">
      <w:pPr>
        <w:pStyle w:val="Prrafodelista"/>
        <w:numPr>
          <w:ilvl w:val="0"/>
          <w:numId w:val="8"/>
        </w:numPr>
        <w:spacing w:after="240"/>
        <w:jc w:val="both"/>
        <w:rPr>
          <w:rFonts w:ascii="Century Gothic" w:hAnsi="Century Gothic"/>
        </w:rPr>
      </w:pPr>
      <w:r w:rsidRPr="004D4F93">
        <w:rPr>
          <w:rFonts w:ascii="Century Gothic" w:hAnsi="Century Gothic"/>
        </w:rPr>
        <w:lastRenderedPageBreak/>
        <w:t>Como condición imprescindible, cada conductor tendrá siempre a la vista y a punto de ser utilizado un extintor, a parte de los dos que debe de llevar la carroza.</w:t>
      </w:r>
    </w:p>
    <w:p w14:paraId="3B5C10B5" w14:textId="77777777" w:rsidR="00FE78BD" w:rsidRPr="004D4F93" w:rsidRDefault="00FE78BD" w:rsidP="00FE78BD">
      <w:pPr>
        <w:pStyle w:val="Prrafodelista"/>
        <w:spacing w:after="240"/>
        <w:jc w:val="both"/>
        <w:rPr>
          <w:rFonts w:ascii="Century Gothic" w:hAnsi="Century Gothic"/>
        </w:rPr>
      </w:pPr>
    </w:p>
    <w:p w14:paraId="08F7507E" w14:textId="77777777" w:rsidR="004D4F93" w:rsidRPr="004D4F93" w:rsidRDefault="004D4F93" w:rsidP="004D4F93">
      <w:pPr>
        <w:pStyle w:val="Prrafodelista"/>
        <w:numPr>
          <w:ilvl w:val="0"/>
          <w:numId w:val="8"/>
        </w:numPr>
        <w:spacing w:after="240"/>
        <w:jc w:val="both"/>
        <w:rPr>
          <w:rFonts w:ascii="Century Gothic" w:hAnsi="Century Gothic"/>
        </w:rPr>
      </w:pPr>
      <w:r w:rsidRPr="004D4F93">
        <w:rPr>
          <w:rFonts w:ascii="Century Gothic" w:hAnsi="Century Gothic"/>
        </w:rPr>
        <w:t>La velocidad será marcada por la organización, pero, en todo caso, será lenta y cautelosa.</w:t>
      </w:r>
    </w:p>
    <w:p w14:paraId="6B8C5451" w14:textId="77777777" w:rsidR="00FE78BD" w:rsidRDefault="00FE78BD" w:rsidP="00FE78BD">
      <w:pPr>
        <w:pStyle w:val="Prrafodelista"/>
        <w:spacing w:after="240"/>
        <w:jc w:val="both"/>
        <w:rPr>
          <w:rFonts w:ascii="Century Gothic" w:hAnsi="Century Gothic"/>
        </w:rPr>
      </w:pPr>
    </w:p>
    <w:p w14:paraId="12D7A4F4" w14:textId="6643DF41" w:rsidR="004D4F93" w:rsidRPr="004D4F93" w:rsidRDefault="004D4F93" w:rsidP="004D4F93">
      <w:pPr>
        <w:pStyle w:val="Prrafodelista"/>
        <w:numPr>
          <w:ilvl w:val="0"/>
          <w:numId w:val="8"/>
        </w:numPr>
        <w:spacing w:after="240"/>
        <w:jc w:val="both"/>
        <w:rPr>
          <w:rFonts w:ascii="Century Gothic" w:hAnsi="Century Gothic"/>
        </w:rPr>
      </w:pPr>
      <w:r w:rsidRPr="004D4F93">
        <w:rPr>
          <w:rFonts w:ascii="Century Gothic" w:hAnsi="Century Gothic"/>
        </w:rPr>
        <w:t>Se respetarán las indicaciones de cualquier miembro de la organización y, sobre todo, la del responsable de la carroza y</w:t>
      </w:r>
      <w:r w:rsidR="00FE78BD">
        <w:rPr>
          <w:rFonts w:ascii="Century Gothic" w:hAnsi="Century Gothic"/>
        </w:rPr>
        <w:t>,</w:t>
      </w:r>
      <w:r w:rsidRPr="004D4F93">
        <w:rPr>
          <w:rFonts w:ascii="Century Gothic" w:hAnsi="Century Gothic"/>
        </w:rPr>
        <w:t xml:space="preserve"> de forma extraordinaria</w:t>
      </w:r>
      <w:r w:rsidR="00FE78BD">
        <w:rPr>
          <w:rFonts w:ascii="Century Gothic" w:hAnsi="Century Gothic"/>
        </w:rPr>
        <w:t>,</w:t>
      </w:r>
      <w:r w:rsidRPr="004D4F93">
        <w:rPr>
          <w:rFonts w:ascii="Century Gothic" w:hAnsi="Century Gothic"/>
        </w:rPr>
        <w:t xml:space="preserve"> la</w:t>
      </w:r>
      <w:r w:rsidR="00FE78BD">
        <w:rPr>
          <w:rFonts w:ascii="Century Gothic" w:hAnsi="Century Gothic"/>
        </w:rPr>
        <w:t xml:space="preserve">s indicaciones </w:t>
      </w:r>
      <w:r w:rsidRPr="004D4F93">
        <w:rPr>
          <w:rFonts w:ascii="Century Gothic" w:hAnsi="Century Gothic"/>
        </w:rPr>
        <w:t>de Policía Local y Protección Civil.</w:t>
      </w:r>
    </w:p>
    <w:p w14:paraId="65E41AA6" w14:textId="77777777" w:rsidR="00FE78BD" w:rsidRDefault="00FE78BD" w:rsidP="00FE78BD">
      <w:pPr>
        <w:pStyle w:val="Prrafodelista"/>
        <w:spacing w:after="240"/>
        <w:jc w:val="both"/>
        <w:rPr>
          <w:rFonts w:ascii="Century Gothic" w:hAnsi="Century Gothic"/>
        </w:rPr>
      </w:pPr>
    </w:p>
    <w:p w14:paraId="75DFDA70" w14:textId="018BA921" w:rsidR="004D4F93" w:rsidRPr="004D4F93" w:rsidRDefault="004D4F93" w:rsidP="004D4F93">
      <w:pPr>
        <w:pStyle w:val="Prrafodelista"/>
        <w:numPr>
          <w:ilvl w:val="0"/>
          <w:numId w:val="8"/>
        </w:numPr>
        <w:spacing w:after="240"/>
        <w:jc w:val="both"/>
        <w:rPr>
          <w:rFonts w:ascii="Century Gothic" w:hAnsi="Century Gothic"/>
        </w:rPr>
      </w:pPr>
      <w:r w:rsidRPr="004D4F93">
        <w:rPr>
          <w:rFonts w:ascii="Century Gothic" w:hAnsi="Century Gothic"/>
        </w:rPr>
        <w:t>Se irá muy atento de los neumáticos y plataformas.</w:t>
      </w:r>
    </w:p>
    <w:p w14:paraId="5ECD0327" w14:textId="77777777" w:rsidR="00FE78BD" w:rsidRDefault="00FE78BD" w:rsidP="00FE78BD">
      <w:pPr>
        <w:pStyle w:val="Prrafodelista"/>
        <w:spacing w:after="240"/>
        <w:jc w:val="both"/>
        <w:rPr>
          <w:rFonts w:ascii="Century Gothic" w:hAnsi="Century Gothic"/>
        </w:rPr>
      </w:pPr>
    </w:p>
    <w:p w14:paraId="27CBE490" w14:textId="7ADF2CF7" w:rsidR="004D4F93" w:rsidRPr="004D4F93" w:rsidRDefault="004D4F93" w:rsidP="004D4F93">
      <w:pPr>
        <w:pStyle w:val="Prrafodelista"/>
        <w:numPr>
          <w:ilvl w:val="0"/>
          <w:numId w:val="8"/>
        </w:numPr>
        <w:spacing w:after="240"/>
        <w:jc w:val="both"/>
        <w:rPr>
          <w:rFonts w:ascii="Century Gothic" w:hAnsi="Century Gothic"/>
        </w:rPr>
      </w:pPr>
      <w:r w:rsidRPr="004D4F93">
        <w:rPr>
          <w:rFonts w:ascii="Century Gothic" w:hAnsi="Century Gothic"/>
        </w:rPr>
        <w:t>Se guardará una distancia mínima durante el recorrido entre carroza y carroza o agrupación a pie de al menos 5 o 6 metros.</w:t>
      </w:r>
    </w:p>
    <w:p w14:paraId="41E77B91" w14:textId="77777777" w:rsidR="00FE78BD" w:rsidRDefault="00FE78BD" w:rsidP="00FE78BD">
      <w:pPr>
        <w:pStyle w:val="Prrafodelista"/>
        <w:spacing w:after="240"/>
        <w:jc w:val="both"/>
        <w:rPr>
          <w:rFonts w:ascii="Century Gothic" w:hAnsi="Century Gothic"/>
        </w:rPr>
      </w:pPr>
    </w:p>
    <w:p w14:paraId="540C351D" w14:textId="54D8AEC2" w:rsidR="004D4F93" w:rsidRDefault="004D4F93" w:rsidP="004D4F93">
      <w:pPr>
        <w:pStyle w:val="Prrafodelista"/>
        <w:numPr>
          <w:ilvl w:val="0"/>
          <w:numId w:val="8"/>
        </w:numPr>
        <w:spacing w:after="240"/>
        <w:jc w:val="both"/>
        <w:rPr>
          <w:rFonts w:ascii="Century Gothic" w:hAnsi="Century Gothic"/>
        </w:rPr>
      </w:pPr>
      <w:r w:rsidRPr="004D4F93">
        <w:rPr>
          <w:rFonts w:ascii="Century Gothic" w:hAnsi="Century Gothic"/>
        </w:rPr>
        <w:t>La Cabalgata saldrá del Recinto Ferial, pero todas las carrozas deberán efectuar su entrada al recinto por la calle de la Piscina Municipal, indicándole la Organización, a su llegada, el lugar que ocupará durante el desarrollo de ésta.</w:t>
      </w:r>
    </w:p>
    <w:p w14:paraId="17B522C5" w14:textId="77777777" w:rsidR="00FE78BD" w:rsidRPr="004D4F93" w:rsidRDefault="00FE78BD" w:rsidP="00FE78BD">
      <w:pPr>
        <w:pStyle w:val="Prrafodelista"/>
        <w:spacing w:after="240"/>
        <w:ind w:left="0"/>
        <w:jc w:val="both"/>
        <w:rPr>
          <w:rFonts w:ascii="Century Gothic" w:hAnsi="Century Gothic"/>
        </w:rPr>
      </w:pPr>
    </w:p>
    <w:p w14:paraId="735E7A57" w14:textId="7277C6D0" w:rsidR="004D4F93" w:rsidRPr="004D4F93" w:rsidRDefault="004D4F93" w:rsidP="004D4F93">
      <w:pPr>
        <w:pStyle w:val="Prrafodelista"/>
        <w:numPr>
          <w:ilvl w:val="0"/>
          <w:numId w:val="8"/>
        </w:numPr>
        <w:spacing w:after="240"/>
        <w:jc w:val="both"/>
        <w:rPr>
          <w:rFonts w:ascii="Century Gothic" w:hAnsi="Century Gothic"/>
        </w:rPr>
      </w:pPr>
      <w:r w:rsidRPr="004D4F93">
        <w:rPr>
          <w:rFonts w:ascii="Century Gothic" w:hAnsi="Century Gothic"/>
        </w:rPr>
        <w:t>Los conductores de las carrozas tienen totalmente prohibido lanzar cualquier elemento durante el recorrido, por el peligro que conlleva el distraerse de la conducción.</w:t>
      </w:r>
    </w:p>
    <w:p w14:paraId="0E68F632" w14:textId="77777777" w:rsidR="00FE78BD" w:rsidRDefault="00FE78BD" w:rsidP="00FE78BD">
      <w:pPr>
        <w:pStyle w:val="Prrafodelista"/>
        <w:spacing w:after="240"/>
        <w:jc w:val="both"/>
        <w:rPr>
          <w:rFonts w:ascii="Century Gothic" w:hAnsi="Century Gothic"/>
        </w:rPr>
      </w:pPr>
    </w:p>
    <w:p w14:paraId="0A884F86" w14:textId="4D0F6392" w:rsidR="004D4F93" w:rsidRPr="004D4F93" w:rsidRDefault="00FE78BD" w:rsidP="004D4F93">
      <w:pPr>
        <w:pStyle w:val="Prrafodelista"/>
        <w:numPr>
          <w:ilvl w:val="0"/>
          <w:numId w:val="8"/>
        </w:numPr>
        <w:spacing w:after="240"/>
        <w:jc w:val="both"/>
        <w:rPr>
          <w:rFonts w:ascii="Century Gothic" w:hAnsi="Century Gothic"/>
        </w:rPr>
      </w:pPr>
      <w:r>
        <w:rPr>
          <w:rFonts w:ascii="Century Gothic" w:hAnsi="Century Gothic"/>
        </w:rPr>
        <w:t>Los conductores de las carrozas d</w:t>
      </w:r>
      <w:r w:rsidR="004D4F93" w:rsidRPr="004D4F93">
        <w:rPr>
          <w:rFonts w:ascii="Century Gothic" w:hAnsi="Century Gothic"/>
        </w:rPr>
        <w:t>eberán mantenerse siempre en el interior del vehículo.</w:t>
      </w:r>
    </w:p>
    <w:p w14:paraId="478666BC" w14:textId="77777777" w:rsidR="00FE78BD" w:rsidRDefault="00FE78BD" w:rsidP="00FE78BD">
      <w:pPr>
        <w:pStyle w:val="Prrafodelista"/>
        <w:spacing w:after="240"/>
        <w:jc w:val="both"/>
        <w:rPr>
          <w:rFonts w:ascii="Century Gothic" w:hAnsi="Century Gothic"/>
        </w:rPr>
      </w:pPr>
    </w:p>
    <w:p w14:paraId="2A5F7B28" w14:textId="626BAB5C" w:rsidR="004D4F93" w:rsidRDefault="004D4F93" w:rsidP="004D4F93">
      <w:pPr>
        <w:pStyle w:val="Prrafodelista"/>
        <w:numPr>
          <w:ilvl w:val="0"/>
          <w:numId w:val="8"/>
        </w:numPr>
        <w:spacing w:after="240"/>
        <w:jc w:val="both"/>
        <w:rPr>
          <w:rFonts w:ascii="Century Gothic" w:hAnsi="Century Gothic"/>
        </w:rPr>
      </w:pPr>
      <w:r w:rsidRPr="004D4F93">
        <w:rPr>
          <w:rFonts w:ascii="Century Gothic" w:hAnsi="Century Gothic"/>
        </w:rPr>
        <w:t>La Policía Local podrá efectuar controles de alcoholemia a los conductores de las distintas carrozas antes de comenzar la Cabalgata.</w:t>
      </w:r>
    </w:p>
    <w:p w14:paraId="40A7570C" w14:textId="77777777" w:rsidR="00FE78BD" w:rsidRDefault="00FE78BD" w:rsidP="00FE78BD">
      <w:pPr>
        <w:pStyle w:val="Prrafodelista"/>
        <w:rPr>
          <w:rFonts w:ascii="Century Gothic" w:hAnsi="Century Gothic"/>
        </w:rPr>
      </w:pPr>
    </w:p>
    <w:p w14:paraId="2C047F34" w14:textId="77777777" w:rsidR="004D4F93" w:rsidRPr="004D4F93" w:rsidRDefault="004D4F93" w:rsidP="004D4F93">
      <w:pPr>
        <w:spacing w:after="240"/>
        <w:rPr>
          <w:rFonts w:ascii="Century Gothic" w:hAnsi="Century Gothic"/>
          <w:b/>
          <w:bCs/>
        </w:rPr>
      </w:pPr>
      <w:r w:rsidRPr="004D4F93">
        <w:rPr>
          <w:rFonts w:ascii="Century Gothic" w:hAnsi="Century Gothic"/>
          <w:b/>
          <w:bCs/>
        </w:rPr>
        <w:t>VI. RECORRIDO</w:t>
      </w:r>
    </w:p>
    <w:p w14:paraId="2439E362" w14:textId="77777777" w:rsidR="004D4F93" w:rsidRPr="004D4F93" w:rsidRDefault="004D4F93" w:rsidP="004D4F93">
      <w:pPr>
        <w:spacing w:after="240"/>
        <w:jc w:val="both"/>
        <w:rPr>
          <w:rFonts w:ascii="Century Gothic" w:hAnsi="Century Gothic"/>
        </w:rPr>
      </w:pPr>
      <w:r w:rsidRPr="004D4F93">
        <w:rPr>
          <w:rFonts w:ascii="Century Gothic" w:hAnsi="Century Gothic"/>
        </w:rPr>
        <w:t>Una vez iniciada la Cabalgata, si ocurre algún incidente durante la misma, el recorrido se puede ver afectado recurriendo a uno de los siguientes planes. En todo caso, se informará a los coordinadores debidamente por parte de la Organización. En cualquiera de los casos y si la Organización no estima lo contrario, las carrozas deberán seguir el recorrido establecido.</w:t>
      </w:r>
    </w:p>
    <w:p w14:paraId="5BD4F25A" w14:textId="77777777" w:rsidR="004D4F93" w:rsidRPr="004D4F93" w:rsidRDefault="004D4F93" w:rsidP="004D4F93">
      <w:pPr>
        <w:pStyle w:val="Prrafodelista"/>
        <w:numPr>
          <w:ilvl w:val="0"/>
          <w:numId w:val="9"/>
        </w:numPr>
        <w:spacing w:after="240"/>
        <w:jc w:val="both"/>
        <w:rPr>
          <w:rFonts w:ascii="Century Gothic" w:hAnsi="Century Gothic"/>
        </w:rPr>
      </w:pPr>
      <w:r w:rsidRPr="004D4F93">
        <w:rPr>
          <w:rFonts w:ascii="Century Gothic" w:hAnsi="Century Gothic"/>
        </w:rPr>
        <w:t>Plan A:</w:t>
      </w:r>
    </w:p>
    <w:p w14:paraId="1362590A" w14:textId="77777777" w:rsidR="004D4F93" w:rsidRPr="004D4F93" w:rsidRDefault="004D4F93" w:rsidP="004D4F93">
      <w:pPr>
        <w:spacing w:after="240"/>
        <w:ind w:left="360"/>
        <w:jc w:val="both"/>
        <w:rPr>
          <w:rFonts w:ascii="Century Gothic" w:hAnsi="Century Gothic"/>
        </w:rPr>
      </w:pPr>
      <w:r w:rsidRPr="004D4F93">
        <w:rPr>
          <w:rFonts w:ascii="Century Gothic" w:hAnsi="Century Gothic"/>
        </w:rPr>
        <w:t>Recinto Ferial, Avd. de Andalucía, Fernando el Católico, Avd. de Europa, Miguel Hernández, Álamos (Parking), Carrera de las Mercedes, Tejuela, Avd. de Portugal, Tejuela, Carrera de las Mercedes, Alonso de Alcalá y Plaza del Ayuntamiento.</w:t>
      </w:r>
    </w:p>
    <w:p w14:paraId="3EFE8F27" w14:textId="4959872A" w:rsidR="004D4F93" w:rsidRPr="004D4F93" w:rsidRDefault="00FE78BD" w:rsidP="004D4F93">
      <w:pPr>
        <w:spacing w:after="240"/>
        <w:jc w:val="center"/>
        <w:rPr>
          <w:rFonts w:ascii="Century Gothic" w:hAnsi="Century Gothic"/>
        </w:rPr>
      </w:pPr>
      <w:r w:rsidRPr="004D4F93">
        <w:rPr>
          <w:rFonts w:ascii="Century Gothic" w:hAnsi="Century Gothic"/>
          <w:noProof/>
        </w:rPr>
        <w:lastRenderedPageBreak/>
        <w:drawing>
          <wp:inline distT="0" distB="0" distL="0" distR="0" wp14:anchorId="33E0D6A4" wp14:editId="6B58D112">
            <wp:extent cx="5010150" cy="2466975"/>
            <wp:effectExtent l="0" t="0" r="0" b="0"/>
            <wp:docPr id="2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0" cy="2466975"/>
                    </a:xfrm>
                    <a:prstGeom prst="rect">
                      <a:avLst/>
                    </a:prstGeom>
                    <a:noFill/>
                    <a:ln>
                      <a:noFill/>
                    </a:ln>
                  </pic:spPr>
                </pic:pic>
              </a:graphicData>
            </a:graphic>
          </wp:inline>
        </w:drawing>
      </w:r>
    </w:p>
    <w:p w14:paraId="52C8DD49" w14:textId="77777777" w:rsidR="00FE78BD" w:rsidRDefault="00FE78BD" w:rsidP="004D4F93">
      <w:pPr>
        <w:spacing w:after="240"/>
        <w:rPr>
          <w:rFonts w:ascii="Century Gothic" w:hAnsi="Century Gothic"/>
        </w:rPr>
      </w:pPr>
    </w:p>
    <w:p w14:paraId="46C69FB0" w14:textId="2AB5E9C8" w:rsidR="004D4F93" w:rsidRPr="004D4F93" w:rsidRDefault="004D4F93" w:rsidP="004D4F93">
      <w:pPr>
        <w:spacing w:after="240"/>
        <w:rPr>
          <w:rFonts w:ascii="Century Gothic" w:hAnsi="Century Gothic"/>
        </w:rPr>
      </w:pPr>
      <w:r w:rsidRPr="004D4F93">
        <w:rPr>
          <w:rFonts w:ascii="Century Gothic" w:hAnsi="Century Gothic"/>
        </w:rPr>
        <w:t xml:space="preserve">En </w:t>
      </w:r>
      <w:r w:rsidR="00FE78BD">
        <w:rPr>
          <w:rFonts w:ascii="Century Gothic" w:hAnsi="Century Gothic"/>
        </w:rPr>
        <w:t>c</w:t>
      </w:r>
      <w:r w:rsidRPr="004D4F93">
        <w:rPr>
          <w:rFonts w:ascii="Century Gothic" w:hAnsi="Century Gothic"/>
        </w:rPr>
        <w:t>aso de circunstancias adversas, se establecen los siguientes planes alternativos:</w:t>
      </w:r>
    </w:p>
    <w:p w14:paraId="20953736" w14:textId="77777777" w:rsidR="004D4F93" w:rsidRPr="004D4F93" w:rsidRDefault="004D4F93" w:rsidP="004D4F93">
      <w:pPr>
        <w:pStyle w:val="Prrafodelista"/>
        <w:numPr>
          <w:ilvl w:val="0"/>
          <w:numId w:val="9"/>
        </w:numPr>
        <w:spacing w:after="240"/>
        <w:rPr>
          <w:rFonts w:ascii="Century Gothic" w:hAnsi="Century Gothic"/>
        </w:rPr>
      </w:pPr>
      <w:r w:rsidRPr="004D4F93">
        <w:rPr>
          <w:rFonts w:ascii="Century Gothic" w:hAnsi="Century Gothic"/>
        </w:rPr>
        <w:t>Plan B:</w:t>
      </w:r>
    </w:p>
    <w:p w14:paraId="4F891822" w14:textId="77777777" w:rsidR="004D4F93" w:rsidRPr="004D4F93" w:rsidRDefault="004D4F93" w:rsidP="004D4F93">
      <w:pPr>
        <w:spacing w:after="240"/>
        <w:ind w:left="360"/>
        <w:jc w:val="both"/>
        <w:rPr>
          <w:rFonts w:ascii="Century Gothic" w:hAnsi="Century Gothic"/>
        </w:rPr>
      </w:pPr>
      <w:r w:rsidRPr="004D4F93">
        <w:rPr>
          <w:rFonts w:ascii="Century Gothic" w:hAnsi="Century Gothic"/>
        </w:rPr>
        <w:t>Recinto Ferial, Avd. de Andalucía, Álamos (Parking), Carrera de las Mercedes, Tejuela, Avd. de Portugal, Tejuela, Carrera de las Mercedes, Alonso de Alcalá y Plaza del Ayuntamiento.</w:t>
      </w:r>
    </w:p>
    <w:p w14:paraId="596FA17F" w14:textId="00F55B8A" w:rsidR="004D4F93" w:rsidRPr="004D4F93" w:rsidRDefault="00FE78BD" w:rsidP="004D4F93">
      <w:pPr>
        <w:spacing w:after="240"/>
        <w:jc w:val="center"/>
        <w:rPr>
          <w:rFonts w:ascii="Century Gothic" w:hAnsi="Century Gothic"/>
        </w:rPr>
      </w:pPr>
      <w:r w:rsidRPr="004D4F93">
        <w:rPr>
          <w:rFonts w:ascii="Century Gothic" w:hAnsi="Century Gothic"/>
          <w:noProof/>
        </w:rPr>
        <w:drawing>
          <wp:inline distT="0" distB="0" distL="0" distR="0" wp14:anchorId="19A1538E" wp14:editId="4617250E">
            <wp:extent cx="5219700" cy="2571750"/>
            <wp:effectExtent l="0" t="0" r="0" b="0"/>
            <wp:docPr id="2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2571750"/>
                    </a:xfrm>
                    <a:prstGeom prst="rect">
                      <a:avLst/>
                    </a:prstGeom>
                    <a:noFill/>
                    <a:ln>
                      <a:noFill/>
                    </a:ln>
                  </pic:spPr>
                </pic:pic>
              </a:graphicData>
            </a:graphic>
          </wp:inline>
        </w:drawing>
      </w:r>
    </w:p>
    <w:p w14:paraId="2A937A7A" w14:textId="1FD66FB4" w:rsidR="004D4F93" w:rsidRDefault="004D4F93" w:rsidP="004D4F93">
      <w:pPr>
        <w:spacing w:after="240"/>
        <w:rPr>
          <w:rFonts w:ascii="Century Gothic" w:hAnsi="Century Gothic"/>
        </w:rPr>
      </w:pPr>
    </w:p>
    <w:p w14:paraId="00882243" w14:textId="77777777" w:rsidR="00FE78BD" w:rsidRPr="004D4F93" w:rsidRDefault="00FE78BD" w:rsidP="004D4F93">
      <w:pPr>
        <w:spacing w:after="240"/>
        <w:rPr>
          <w:rFonts w:ascii="Century Gothic" w:hAnsi="Century Gothic"/>
        </w:rPr>
      </w:pPr>
    </w:p>
    <w:p w14:paraId="76CE5F07" w14:textId="77777777" w:rsidR="004D4F93" w:rsidRPr="004D4F93" w:rsidRDefault="004D4F93" w:rsidP="004D4F93">
      <w:pPr>
        <w:pStyle w:val="Prrafodelista"/>
        <w:numPr>
          <w:ilvl w:val="0"/>
          <w:numId w:val="9"/>
        </w:numPr>
        <w:spacing w:after="240"/>
        <w:rPr>
          <w:rFonts w:ascii="Century Gothic" w:hAnsi="Century Gothic"/>
        </w:rPr>
      </w:pPr>
      <w:r w:rsidRPr="004D4F93">
        <w:rPr>
          <w:rFonts w:ascii="Century Gothic" w:hAnsi="Century Gothic"/>
        </w:rPr>
        <w:t>Plan C:</w:t>
      </w:r>
    </w:p>
    <w:p w14:paraId="07B660E7" w14:textId="77777777" w:rsidR="004D4F93" w:rsidRPr="004D4F93" w:rsidRDefault="004D4F93" w:rsidP="004D4F93">
      <w:pPr>
        <w:spacing w:after="240"/>
        <w:ind w:left="360"/>
        <w:rPr>
          <w:rFonts w:ascii="Century Gothic" w:hAnsi="Century Gothic"/>
        </w:rPr>
      </w:pPr>
      <w:r w:rsidRPr="004D4F93">
        <w:rPr>
          <w:rFonts w:ascii="Century Gothic" w:hAnsi="Century Gothic"/>
        </w:rPr>
        <w:lastRenderedPageBreak/>
        <w:t>Recinto Ferial, Avd. Andalucía, Álamos (Parking), Carrera de las Mercedes de las Mercedes, Alonso de Alcalá y Plaza del Ayuntamiento.</w:t>
      </w:r>
    </w:p>
    <w:p w14:paraId="7AB02F38" w14:textId="16703E09" w:rsidR="004D4F93" w:rsidRPr="004D4F93" w:rsidRDefault="00FE78BD" w:rsidP="004D4F93">
      <w:pPr>
        <w:spacing w:after="240"/>
        <w:ind w:left="360"/>
        <w:rPr>
          <w:rFonts w:ascii="Century Gothic" w:hAnsi="Century Gothic"/>
        </w:rPr>
      </w:pPr>
      <w:r w:rsidRPr="004D4F93">
        <w:rPr>
          <w:rFonts w:ascii="Century Gothic" w:hAnsi="Century Gothic"/>
          <w:noProof/>
        </w:rPr>
        <w:drawing>
          <wp:inline distT="0" distB="0" distL="0" distR="0" wp14:anchorId="00380A81" wp14:editId="6AA6A762">
            <wp:extent cx="5048250" cy="2486025"/>
            <wp:effectExtent l="0" t="0" r="0" b="0"/>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2486025"/>
                    </a:xfrm>
                    <a:prstGeom prst="rect">
                      <a:avLst/>
                    </a:prstGeom>
                    <a:noFill/>
                    <a:ln>
                      <a:noFill/>
                    </a:ln>
                  </pic:spPr>
                </pic:pic>
              </a:graphicData>
            </a:graphic>
          </wp:inline>
        </w:drawing>
      </w:r>
    </w:p>
    <w:p w14:paraId="5410651D" w14:textId="77777777" w:rsidR="004D4F93" w:rsidRPr="004D4F93" w:rsidRDefault="004D4F93" w:rsidP="004D4F93">
      <w:pPr>
        <w:spacing w:after="240"/>
        <w:ind w:left="360"/>
        <w:rPr>
          <w:rFonts w:ascii="Century Gothic" w:hAnsi="Century Gothic"/>
        </w:rPr>
      </w:pPr>
    </w:p>
    <w:p w14:paraId="1403E76C" w14:textId="77777777" w:rsidR="004D4F93" w:rsidRPr="004D4F93" w:rsidRDefault="004D4F93" w:rsidP="004D4F93">
      <w:pPr>
        <w:pStyle w:val="Prrafodelista"/>
        <w:numPr>
          <w:ilvl w:val="0"/>
          <w:numId w:val="9"/>
        </w:numPr>
        <w:spacing w:after="240"/>
        <w:rPr>
          <w:rFonts w:ascii="Century Gothic" w:hAnsi="Century Gothic"/>
        </w:rPr>
      </w:pPr>
      <w:r w:rsidRPr="004D4F93">
        <w:rPr>
          <w:rFonts w:ascii="Century Gothic" w:hAnsi="Century Gothic"/>
        </w:rPr>
        <w:t>Plan D:</w:t>
      </w:r>
    </w:p>
    <w:p w14:paraId="74D1E48F" w14:textId="7E89079E" w:rsidR="004D4F93" w:rsidRPr="004D4F93" w:rsidRDefault="004D4F93" w:rsidP="004D4F93">
      <w:pPr>
        <w:spacing w:after="240"/>
        <w:ind w:left="360"/>
        <w:rPr>
          <w:rFonts w:ascii="Century Gothic" w:hAnsi="Century Gothic"/>
        </w:rPr>
      </w:pPr>
      <w:r w:rsidRPr="004D4F93">
        <w:rPr>
          <w:rFonts w:ascii="Century Gothic" w:hAnsi="Century Gothic"/>
        </w:rPr>
        <w:t xml:space="preserve">Suspensión Cabalgata. Recepción de SS. MM. Los Reyes Magos en </w:t>
      </w:r>
      <w:r w:rsidR="00FE78BD">
        <w:rPr>
          <w:rFonts w:ascii="Century Gothic" w:hAnsi="Century Gothic"/>
        </w:rPr>
        <w:t>el Convento de Capuchinos</w:t>
      </w:r>
    </w:p>
    <w:p w14:paraId="24E38955" w14:textId="77777777" w:rsidR="00FE78BD" w:rsidRDefault="00FE78BD" w:rsidP="004D4F93">
      <w:pPr>
        <w:spacing w:after="240"/>
        <w:rPr>
          <w:rFonts w:ascii="Century Gothic" w:hAnsi="Century Gothic"/>
          <w:b/>
          <w:bCs/>
        </w:rPr>
      </w:pPr>
    </w:p>
    <w:p w14:paraId="5E1C977F" w14:textId="69F631DB" w:rsidR="004D4F93" w:rsidRPr="00FE78BD" w:rsidRDefault="004D4F93" w:rsidP="004D4F93">
      <w:pPr>
        <w:spacing w:after="240"/>
        <w:rPr>
          <w:rFonts w:ascii="Century Gothic" w:hAnsi="Century Gothic"/>
          <w:b/>
          <w:bCs/>
        </w:rPr>
      </w:pPr>
      <w:r w:rsidRPr="00FE78BD">
        <w:rPr>
          <w:rFonts w:ascii="Century Gothic" w:hAnsi="Century Gothic"/>
          <w:b/>
          <w:bCs/>
        </w:rPr>
        <w:t>VII. PUNTOS A TENER EN CUENTA DURANTE EL RECORRIDO</w:t>
      </w:r>
    </w:p>
    <w:p w14:paraId="5F087BB7" w14:textId="72456CFB" w:rsidR="004D4F93" w:rsidRPr="004D4F93" w:rsidRDefault="00FE78BD" w:rsidP="004D4F93">
      <w:pPr>
        <w:spacing w:after="240"/>
        <w:jc w:val="center"/>
        <w:rPr>
          <w:rFonts w:ascii="Century Gothic" w:hAnsi="Century Gothic"/>
        </w:rPr>
      </w:pPr>
      <w:r w:rsidRPr="004D4F93">
        <w:rPr>
          <w:rFonts w:ascii="Century Gothic" w:hAnsi="Century Gothic"/>
          <w:noProof/>
        </w:rPr>
        <w:drawing>
          <wp:inline distT="0" distB="0" distL="0" distR="0" wp14:anchorId="43567439" wp14:editId="1496A505">
            <wp:extent cx="5619750" cy="2781300"/>
            <wp:effectExtent l="0" t="0" r="0" b="0"/>
            <wp:docPr id="2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50" cy="2781300"/>
                    </a:xfrm>
                    <a:prstGeom prst="rect">
                      <a:avLst/>
                    </a:prstGeom>
                    <a:noFill/>
                    <a:ln>
                      <a:noFill/>
                    </a:ln>
                  </pic:spPr>
                </pic:pic>
              </a:graphicData>
            </a:graphic>
          </wp:inline>
        </w:drawing>
      </w:r>
    </w:p>
    <w:p w14:paraId="637F152A" w14:textId="77777777" w:rsidR="004D4F93" w:rsidRPr="004D4F93" w:rsidRDefault="004D4F93" w:rsidP="004D4F93">
      <w:pPr>
        <w:spacing w:after="240"/>
        <w:rPr>
          <w:rFonts w:ascii="Century Gothic" w:hAnsi="Century Gothic"/>
        </w:rPr>
      </w:pPr>
    </w:p>
    <w:p w14:paraId="1D5BC580" w14:textId="77777777" w:rsidR="004D4F93" w:rsidRPr="004D4F93" w:rsidRDefault="004D4F93" w:rsidP="004D4F93">
      <w:pPr>
        <w:pStyle w:val="Prrafodelista"/>
        <w:numPr>
          <w:ilvl w:val="0"/>
          <w:numId w:val="10"/>
        </w:numPr>
        <w:spacing w:after="240"/>
        <w:jc w:val="both"/>
        <w:rPr>
          <w:rFonts w:ascii="Century Gothic" w:hAnsi="Century Gothic"/>
        </w:rPr>
      </w:pPr>
      <w:r w:rsidRPr="004D4F93">
        <w:rPr>
          <w:rFonts w:ascii="Century Gothic" w:hAnsi="Century Gothic"/>
        </w:rPr>
        <w:lastRenderedPageBreak/>
        <w:t>Salida. Recinto Ferial, Av. De Andalucía:</w:t>
      </w:r>
    </w:p>
    <w:p w14:paraId="64B47FC9" w14:textId="77777777" w:rsidR="004D4F93" w:rsidRPr="004D4F93" w:rsidRDefault="004D4F93" w:rsidP="004D4F93">
      <w:pPr>
        <w:pStyle w:val="Prrafodelista"/>
        <w:spacing w:after="240"/>
        <w:jc w:val="both"/>
        <w:rPr>
          <w:rFonts w:ascii="Century Gothic" w:hAnsi="Century Gothic"/>
        </w:rPr>
      </w:pPr>
      <w:r w:rsidRPr="004D4F93">
        <w:rPr>
          <w:rFonts w:ascii="Century Gothic" w:hAnsi="Century Gothic"/>
        </w:rPr>
        <w:t>Punto de inicio de la Cabalgata, lugar que se suele invadir la calzada y se debe tener especial atención. El coordinador de la carroza deberá ir abriendo paso, avisando a los asistentes de que deben retirarse.</w:t>
      </w:r>
    </w:p>
    <w:p w14:paraId="7B973C60" w14:textId="0CAA0C47" w:rsidR="004D4F93" w:rsidRPr="004D4F93" w:rsidRDefault="00FE78BD" w:rsidP="004D4F93">
      <w:pPr>
        <w:spacing w:after="240"/>
        <w:jc w:val="center"/>
        <w:rPr>
          <w:rFonts w:ascii="Century Gothic" w:hAnsi="Century Gothic"/>
        </w:rPr>
      </w:pPr>
      <w:r w:rsidRPr="004D4F93">
        <w:rPr>
          <w:rFonts w:ascii="Century Gothic" w:hAnsi="Century Gothic"/>
          <w:noProof/>
        </w:rPr>
        <w:drawing>
          <wp:inline distT="0" distB="0" distL="0" distR="0" wp14:anchorId="21D66D60" wp14:editId="326FF8D7">
            <wp:extent cx="2857500" cy="2867025"/>
            <wp:effectExtent l="0" t="0" r="0" b="0"/>
            <wp:docPr id="2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867025"/>
                    </a:xfrm>
                    <a:prstGeom prst="rect">
                      <a:avLst/>
                    </a:prstGeom>
                    <a:noFill/>
                    <a:ln>
                      <a:noFill/>
                    </a:ln>
                  </pic:spPr>
                </pic:pic>
              </a:graphicData>
            </a:graphic>
          </wp:inline>
        </w:drawing>
      </w:r>
    </w:p>
    <w:p w14:paraId="73F42077" w14:textId="77777777" w:rsidR="004D4F93" w:rsidRPr="004D4F93" w:rsidRDefault="004D4F93" w:rsidP="004D4F93">
      <w:pPr>
        <w:pStyle w:val="Prrafodelista"/>
        <w:numPr>
          <w:ilvl w:val="0"/>
          <w:numId w:val="10"/>
        </w:numPr>
        <w:spacing w:after="240"/>
        <w:rPr>
          <w:rFonts w:ascii="Century Gothic" w:hAnsi="Century Gothic"/>
        </w:rPr>
      </w:pPr>
      <w:r w:rsidRPr="004D4F93">
        <w:rPr>
          <w:rFonts w:ascii="Century Gothic" w:hAnsi="Century Gothic"/>
        </w:rPr>
        <w:t>Cruce Av. Andalucía con Fernando el Católico:</w:t>
      </w:r>
    </w:p>
    <w:p w14:paraId="778E5D27" w14:textId="77777777" w:rsidR="004D4F93" w:rsidRPr="004D4F93" w:rsidRDefault="004D4F93" w:rsidP="004D4F93">
      <w:pPr>
        <w:spacing w:after="240"/>
        <w:ind w:left="708"/>
        <w:rPr>
          <w:rFonts w:ascii="Century Gothic" w:hAnsi="Century Gothic"/>
        </w:rPr>
      </w:pPr>
      <w:r w:rsidRPr="004D4F93">
        <w:rPr>
          <w:rFonts w:ascii="Century Gothic" w:hAnsi="Century Gothic"/>
        </w:rPr>
        <w:t xml:space="preserve">Giro de 90 º. El coordinador de la carroza deberá ir abriendo paso, avisando a los asistentes que se encuentren ubicados en el lateral. </w:t>
      </w:r>
    </w:p>
    <w:p w14:paraId="2B989EF9" w14:textId="543E8978" w:rsidR="004D4F93" w:rsidRPr="004D4F93" w:rsidRDefault="00FE78BD" w:rsidP="004D4F93">
      <w:pPr>
        <w:spacing w:after="240"/>
        <w:jc w:val="center"/>
        <w:rPr>
          <w:rFonts w:ascii="Century Gothic" w:hAnsi="Century Gothic"/>
        </w:rPr>
      </w:pPr>
      <w:r w:rsidRPr="004D4F93">
        <w:rPr>
          <w:rFonts w:ascii="Century Gothic" w:hAnsi="Century Gothic"/>
          <w:noProof/>
        </w:rPr>
        <w:drawing>
          <wp:inline distT="0" distB="0" distL="0" distR="0" wp14:anchorId="6459F440" wp14:editId="2291F3B1">
            <wp:extent cx="3838575" cy="3238500"/>
            <wp:effectExtent l="0" t="0" r="0" b="0"/>
            <wp:docPr id="1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8575" cy="3238500"/>
                    </a:xfrm>
                    <a:prstGeom prst="rect">
                      <a:avLst/>
                    </a:prstGeom>
                    <a:noFill/>
                    <a:ln>
                      <a:noFill/>
                    </a:ln>
                  </pic:spPr>
                </pic:pic>
              </a:graphicData>
            </a:graphic>
          </wp:inline>
        </w:drawing>
      </w:r>
    </w:p>
    <w:p w14:paraId="19178F66" w14:textId="77777777" w:rsidR="004D4F93" w:rsidRPr="004D4F93" w:rsidRDefault="004D4F93" w:rsidP="004D4F93">
      <w:pPr>
        <w:spacing w:after="240"/>
        <w:rPr>
          <w:rFonts w:ascii="Century Gothic" w:hAnsi="Century Gothic"/>
        </w:rPr>
      </w:pPr>
    </w:p>
    <w:p w14:paraId="37E506D5" w14:textId="77777777" w:rsidR="004D4F93" w:rsidRPr="004D4F93" w:rsidRDefault="004D4F93" w:rsidP="004D4F93">
      <w:pPr>
        <w:pStyle w:val="Prrafodelista"/>
        <w:numPr>
          <w:ilvl w:val="0"/>
          <w:numId w:val="10"/>
        </w:numPr>
        <w:spacing w:after="240"/>
        <w:rPr>
          <w:rFonts w:ascii="Century Gothic" w:hAnsi="Century Gothic"/>
        </w:rPr>
      </w:pPr>
      <w:r w:rsidRPr="004D4F93">
        <w:rPr>
          <w:rFonts w:ascii="Century Gothic" w:hAnsi="Century Gothic"/>
        </w:rPr>
        <w:lastRenderedPageBreak/>
        <w:t xml:space="preserve">Cruce Fernando el </w:t>
      </w:r>
      <w:proofErr w:type="gramStart"/>
      <w:r w:rsidRPr="004D4F93">
        <w:rPr>
          <w:rFonts w:ascii="Century Gothic" w:hAnsi="Century Gothic"/>
        </w:rPr>
        <w:t>Católico</w:t>
      </w:r>
      <w:proofErr w:type="gramEnd"/>
      <w:r w:rsidRPr="004D4F93">
        <w:rPr>
          <w:rFonts w:ascii="Century Gothic" w:hAnsi="Century Gothic"/>
        </w:rPr>
        <w:t xml:space="preserve"> con Av. de Europa:</w:t>
      </w:r>
    </w:p>
    <w:p w14:paraId="6843FDDB" w14:textId="77777777" w:rsidR="004D4F93" w:rsidRPr="004D4F93" w:rsidRDefault="004D4F93" w:rsidP="004D4F93">
      <w:pPr>
        <w:spacing w:after="240"/>
        <w:ind w:left="708"/>
        <w:rPr>
          <w:rFonts w:ascii="Century Gothic" w:hAnsi="Century Gothic"/>
        </w:rPr>
      </w:pPr>
      <w:r w:rsidRPr="004D4F93">
        <w:rPr>
          <w:rFonts w:ascii="Century Gothic" w:hAnsi="Century Gothic"/>
        </w:rPr>
        <w:t xml:space="preserve">Giro de 90 º. El coordinador de la carroza deberá ir abriendo paso, avisando a los asistentes, que se encuentren ubicados en el lateral. </w:t>
      </w:r>
    </w:p>
    <w:p w14:paraId="17959852" w14:textId="05B3513C" w:rsidR="004D4F93" w:rsidRPr="004D4F93" w:rsidRDefault="00FE78BD" w:rsidP="004D4F93">
      <w:pPr>
        <w:pStyle w:val="Prrafodelista"/>
        <w:spacing w:after="240"/>
        <w:jc w:val="center"/>
        <w:rPr>
          <w:rFonts w:ascii="Century Gothic" w:hAnsi="Century Gothic"/>
        </w:rPr>
      </w:pPr>
      <w:r w:rsidRPr="004D4F93">
        <w:rPr>
          <w:rFonts w:ascii="Century Gothic" w:hAnsi="Century Gothic"/>
          <w:noProof/>
        </w:rPr>
        <w:drawing>
          <wp:inline distT="0" distB="0" distL="0" distR="0" wp14:anchorId="2B804DE2" wp14:editId="4FBC4BC3">
            <wp:extent cx="3752850" cy="3295650"/>
            <wp:effectExtent l="0" t="0" r="0" b="0"/>
            <wp:docPr id="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2850" cy="3295650"/>
                    </a:xfrm>
                    <a:prstGeom prst="rect">
                      <a:avLst/>
                    </a:prstGeom>
                    <a:noFill/>
                    <a:ln>
                      <a:noFill/>
                    </a:ln>
                  </pic:spPr>
                </pic:pic>
              </a:graphicData>
            </a:graphic>
          </wp:inline>
        </w:drawing>
      </w:r>
    </w:p>
    <w:p w14:paraId="6101387C" w14:textId="77777777" w:rsidR="004D4F93" w:rsidRPr="004D4F93" w:rsidRDefault="004D4F93" w:rsidP="004D4F93">
      <w:pPr>
        <w:pStyle w:val="Prrafodelista"/>
        <w:spacing w:after="240"/>
        <w:rPr>
          <w:rFonts w:ascii="Century Gothic" w:hAnsi="Century Gothic"/>
        </w:rPr>
      </w:pPr>
    </w:p>
    <w:p w14:paraId="06E0DDD1" w14:textId="77777777" w:rsidR="004D4F93" w:rsidRPr="004D4F93" w:rsidRDefault="004D4F93" w:rsidP="004D4F93">
      <w:pPr>
        <w:pStyle w:val="Prrafodelista"/>
        <w:spacing w:after="240"/>
        <w:ind w:left="708"/>
        <w:rPr>
          <w:rFonts w:ascii="Century Gothic" w:hAnsi="Century Gothic"/>
        </w:rPr>
      </w:pPr>
    </w:p>
    <w:p w14:paraId="51ADDEA5" w14:textId="77777777" w:rsidR="004D4F93" w:rsidRPr="004D4F93" w:rsidRDefault="004D4F93" w:rsidP="004D4F93">
      <w:pPr>
        <w:pStyle w:val="Prrafodelista"/>
        <w:numPr>
          <w:ilvl w:val="0"/>
          <w:numId w:val="10"/>
        </w:numPr>
        <w:spacing w:after="240"/>
        <w:ind w:left="708"/>
        <w:rPr>
          <w:rFonts w:ascii="Century Gothic" w:hAnsi="Century Gothic"/>
        </w:rPr>
      </w:pPr>
      <w:r w:rsidRPr="004D4F93">
        <w:rPr>
          <w:rFonts w:ascii="Century Gothic" w:hAnsi="Century Gothic"/>
        </w:rPr>
        <w:t xml:space="preserve">Cruce Av. De Europa con Miguel Hernández. Giro de 90 º. El coordinador de la carroza deberá ir abriendo paso, avisando a los asistentes que se encuentren ubicados en el lateral. </w:t>
      </w:r>
    </w:p>
    <w:p w14:paraId="16435428" w14:textId="2E3D0E06" w:rsidR="004D4F93" w:rsidRPr="004D4F93" w:rsidRDefault="00FE78BD" w:rsidP="00FE78BD">
      <w:pPr>
        <w:pStyle w:val="Prrafodelista"/>
        <w:spacing w:after="240"/>
        <w:jc w:val="center"/>
        <w:rPr>
          <w:rFonts w:ascii="Century Gothic" w:hAnsi="Century Gothic"/>
        </w:rPr>
      </w:pPr>
      <w:r w:rsidRPr="004D4F93">
        <w:rPr>
          <w:rFonts w:ascii="Century Gothic" w:hAnsi="Century Gothic"/>
          <w:noProof/>
        </w:rPr>
        <w:drawing>
          <wp:inline distT="0" distB="0" distL="0" distR="0" wp14:anchorId="51E24F6B" wp14:editId="6E6EDDBA">
            <wp:extent cx="4371975" cy="2867025"/>
            <wp:effectExtent l="0" t="0" r="0" b="0"/>
            <wp:docPr id="7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1975" cy="2867025"/>
                    </a:xfrm>
                    <a:prstGeom prst="rect">
                      <a:avLst/>
                    </a:prstGeom>
                    <a:noFill/>
                    <a:ln>
                      <a:noFill/>
                    </a:ln>
                  </pic:spPr>
                </pic:pic>
              </a:graphicData>
            </a:graphic>
          </wp:inline>
        </w:drawing>
      </w:r>
    </w:p>
    <w:p w14:paraId="300051CF" w14:textId="77777777" w:rsidR="004D4F93" w:rsidRPr="004D4F93" w:rsidRDefault="004D4F93" w:rsidP="004D4F93">
      <w:pPr>
        <w:pStyle w:val="Prrafodelista"/>
        <w:numPr>
          <w:ilvl w:val="0"/>
          <w:numId w:val="10"/>
        </w:numPr>
        <w:spacing w:after="240"/>
        <w:rPr>
          <w:rFonts w:ascii="Century Gothic" w:hAnsi="Century Gothic"/>
        </w:rPr>
      </w:pPr>
      <w:r w:rsidRPr="004D4F93">
        <w:rPr>
          <w:rFonts w:ascii="Century Gothic" w:hAnsi="Century Gothic"/>
        </w:rPr>
        <w:lastRenderedPageBreak/>
        <w:t xml:space="preserve">Cruce Fernando el </w:t>
      </w:r>
      <w:proofErr w:type="gramStart"/>
      <w:r w:rsidRPr="004D4F93">
        <w:rPr>
          <w:rFonts w:ascii="Century Gothic" w:hAnsi="Century Gothic"/>
        </w:rPr>
        <w:t>Católico</w:t>
      </w:r>
      <w:proofErr w:type="gramEnd"/>
      <w:r w:rsidRPr="004D4F93">
        <w:rPr>
          <w:rFonts w:ascii="Century Gothic" w:hAnsi="Century Gothic"/>
        </w:rPr>
        <w:t xml:space="preserve"> con Avd. de Europa. Giro de 90 º. El coordinador de la carroza deberá ir abriendo paso, avisando a los asistentes, que se encuentren ubicados en el lateral. </w:t>
      </w:r>
    </w:p>
    <w:p w14:paraId="174F2C6C" w14:textId="2917CB42" w:rsidR="004D4F93" w:rsidRPr="004D4F93" w:rsidRDefault="00FE78BD" w:rsidP="004D4F93">
      <w:pPr>
        <w:spacing w:after="240"/>
        <w:ind w:left="360"/>
        <w:jc w:val="center"/>
        <w:rPr>
          <w:rFonts w:ascii="Century Gothic" w:hAnsi="Century Gothic"/>
        </w:rPr>
      </w:pPr>
      <w:r w:rsidRPr="004D4F93">
        <w:rPr>
          <w:rFonts w:ascii="Century Gothic" w:hAnsi="Century Gothic"/>
          <w:noProof/>
        </w:rPr>
        <w:drawing>
          <wp:inline distT="0" distB="0" distL="0" distR="0" wp14:anchorId="56C01FE3" wp14:editId="58434E18">
            <wp:extent cx="4333875" cy="2686050"/>
            <wp:effectExtent l="0" t="0" r="0" b="0"/>
            <wp:docPr id="1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33875" cy="2686050"/>
                    </a:xfrm>
                    <a:prstGeom prst="rect">
                      <a:avLst/>
                    </a:prstGeom>
                    <a:noFill/>
                    <a:ln>
                      <a:noFill/>
                    </a:ln>
                  </pic:spPr>
                </pic:pic>
              </a:graphicData>
            </a:graphic>
          </wp:inline>
        </w:drawing>
      </w:r>
    </w:p>
    <w:p w14:paraId="33FED0A9" w14:textId="77777777" w:rsidR="00FE78BD" w:rsidRDefault="00FE78BD" w:rsidP="00FE78BD">
      <w:pPr>
        <w:pStyle w:val="Prrafodelista"/>
        <w:spacing w:after="240"/>
        <w:rPr>
          <w:rFonts w:ascii="Century Gothic" w:hAnsi="Century Gothic"/>
        </w:rPr>
      </w:pPr>
    </w:p>
    <w:p w14:paraId="539E14DD" w14:textId="696071E8" w:rsidR="004D4F93" w:rsidRPr="004D4F93" w:rsidRDefault="004D4F93" w:rsidP="004D4F93">
      <w:pPr>
        <w:pStyle w:val="Prrafodelista"/>
        <w:numPr>
          <w:ilvl w:val="0"/>
          <w:numId w:val="10"/>
        </w:numPr>
        <w:spacing w:after="240"/>
        <w:rPr>
          <w:rFonts w:ascii="Century Gothic" w:hAnsi="Century Gothic"/>
        </w:rPr>
      </w:pPr>
      <w:r w:rsidRPr="004D4F93">
        <w:rPr>
          <w:rFonts w:ascii="Century Gothic" w:hAnsi="Century Gothic"/>
        </w:rPr>
        <w:t>Rotonda Av. de Portugal (Quinta Porra): Lugar donde se realiza el cambio de sentido de la Cabalgata. Al entrar en la Av. de Portugal, la Cabalgata circulará por el carril derecho y no por la parte central.</w:t>
      </w:r>
    </w:p>
    <w:p w14:paraId="7293523A" w14:textId="61ACC5E0" w:rsidR="004D4F93" w:rsidRPr="004D4F93" w:rsidRDefault="00FE78BD" w:rsidP="004D4F93">
      <w:pPr>
        <w:spacing w:after="240"/>
        <w:jc w:val="center"/>
        <w:rPr>
          <w:rFonts w:ascii="Century Gothic" w:hAnsi="Century Gothic"/>
        </w:rPr>
      </w:pPr>
      <w:r w:rsidRPr="004D4F93">
        <w:rPr>
          <w:rFonts w:ascii="Century Gothic" w:hAnsi="Century Gothic"/>
          <w:noProof/>
        </w:rPr>
        <w:drawing>
          <wp:inline distT="0" distB="0" distL="0" distR="0" wp14:anchorId="6730BA9E" wp14:editId="7BF42E9A">
            <wp:extent cx="2952750" cy="2466975"/>
            <wp:effectExtent l="0" t="0" r="0" b="0"/>
            <wp:docPr id="1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0" cy="2466975"/>
                    </a:xfrm>
                    <a:prstGeom prst="rect">
                      <a:avLst/>
                    </a:prstGeom>
                    <a:noFill/>
                    <a:ln>
                      <a:noFill/>
                    </a:ln>
                  </pic:spPr>
                </pic:pic>
              </a:graphicData>
            </a:graphic>
          </wp:inline>
        </w:drawing>
      </w:r>
    </w:p>
    <w:p w14:paraId="18C66326" w14:textId="77777777" w:rsidR="004D4F93" w:rsidRPr="004D4F93" w:rsidRDefault="004D4F93" w:rsidP="004D4F93">
      <w:pPr>
        <w:spacing w:after="240"/>
        <w:rPr>
          <w:rFonts w:ascii="Century Gothic" w:hAnsi="Century Gothic"/>
        </w:rPr>
      </w:pPr>
    </w:p>
    <w:p w14:paraId="0DD667D3" w14:textId="77777777" w:rsidR="004D4F93" w:rsidRPr="004D4F93" w:rsidRDefault="004D4F93" w:rsidP="004D4F93">
      <w:pPr>
        <w:spacing w:after="240"/>
        <w:rPr>
          <w:rFonts w:ascii="Century Gothic" w:hAnsi="Century Gothic"/>
        </w:rPr>
      </w:pPr>
    </w:p>
    <w:p w14:paraId="7559B3E9" w14:textId="77777777" w:rsidR="004D4F93" w:rsidRPr="004D4F93" w:rsidRDefault="004D4F93" w:rsidP="004D4F93">
      <w:pPr>
        <w:spacing w:after="240"/>
        <w:rPr>
          <w:rFonts w:ascii="Century Gothic" w:hAnsi="Century Gothic"/>
        </w:rPr>
      </w:pPr>
    </w:p>
    <w:p w14:paraId="0D57DC92" w14:textId="77777777" w:rsidR="004D4F93" w:rsidRPr="004D4F93" w:rsidRDefault="004D4F93" w:rsidP="004D4F93">
      <w:pPr>
        <w:spacing w:after="240"/>
        <w:rPr>
          <w:rFonts w:ascii="Century Gothic" w:hAnsi="Century Gothic"/>
        </w:rPr>
      </w:pPr>
    </w:p>
    <w:p w14:paraId="7EB5884E" w14:textId="77777777" w:rsidR="004D4F93" w:rsidRPr="004D4F93" w:rsidRDefault="004D4F93" w:rsidP="004D4F93">
      <w:pPr>
        <w:pStyle w:val="Prrafodelista"/>
        <w:numPr>
          <w:ilvl w:val="0"/>
          <w:numId w:val="10"/>
        </w:numPr>
        <w:spacing w:after="240"/>
        <w:rPr>
          <w:rFonts w:ascii="Century Gothic" w:hAnsi="Century Gothic"/>
        </w:rPr>
      </w:pPr>
      <w:r w:rsidRPr="004D4F93">
        <w:rPr>
          <w:rFonts w:ascii="Century Gothic" w:hAnsi="Century Gothic"/>
        </w:rPr>
        <w:lastRenderedPageBreak/>
        <w:t>Carrera de las Mercedes con Alonso de Alcalá: Final del recorrido. Las carrozas irán parando en el lugar que les indique la Organización.</w:t>
      </w:r>
    </w:p>
    <w:p w14:paraId="153B0C2E" w14:textId="77777777" w:rsidR="004D4F93" w:rsidRPr="004D4F93" w:rsidRDefault="004D4F93" w:rsidP="004D4F93">
      <w:pPr>
        <w:spacing w:after="240"/>
        <w:rPr>
          <w:rFonts w:ascii="Century Gothic" w:hAnsi="Century Gothic"/>
        </w:rPr>
      </w:pPr>
    </w:p>
    <w:p w14:paraId="154EED4C" w14:textId="676B17B4" w:rsidR="004D4F93" w:rsidRPr="004D4F93" w:rsidRDefault="00FE78BD" w:rsidP="004D4F93">
      <w:pPr>
        <w:spacing w:after="240"/>
        <w:jc w:val="center"/>
        <w:rPr>
          <w:rFonts w:ascii="Century Gothic" w:hAnsi="Century Gothic"/>
        </w:rPr>
      </w:pPr>
      <w:r w:rsidRPr="004D4F93">
        <w:rPr>
          <w:rFonts w:ascii="Century Gothic" w:hAnsi="Century Gothic"/>
          <w:noProof/>
        </w:rPr>
        <w:drawing>
          <wp:inline distT="0" distB="0" distL="0" distR="0" wp14:anchorId="79255F44" wp14:editId="0CCE74FF">
            <wp:extent cx="2800350" cy="371475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0350" cy="3714750"/>
                    </a:xfrm>
                    <a:prstGeom prst="rect">
                      <a:avLst/>
                    </a:prstGeom>
                    <a:noFill/>
                    <a:ln>
                      <a:noFill/>
                    </a:ln>
                  </pic:spPr>
                </pic:pic>
              </a:graphicData>
            </a:graphic>
          </wp:inline>
        </w:drawing>
      </w:r>
    </w:p>
    <w:p w14:paraId="0FF23303" w14:textId="77777777" w:rsidR="004D4F93" w:rsidRPr="004D4F93" w:rsidRDefault="004D4F93" w:rsidP="004D4F93">
      <w:pPr>
        <w:spacing w:after="240"/>
        <w:rPr>
          <w:rFonts w:ascii="Century Gothic" w:hAnsi="Century Gothic"/>
        </w:rPr>
      </w:pPr>
    </w:p>
    <w:p w14:paraId="01F5E009" w14:textId="77777777" w:rsidR="00FD4A4D" w:rsidRPr="004D4F93" w:rsidRDefault="00FD4A4D" w:rsidP="004D4F93">
      <w:pPr>
        <w:spacing w:after="240"/>
        <w:rPr>
          <w:rFonts w:ascii="Century Gothic" w:hAnsi="Century Gothic"/>
        </w:rPr>
      </w:pPr>
    </w:p>
    <w:sectPr w:rsidR="00FD4A4D" w:rsidRPr="004D4F93" w:rsidSect="00FD4A4D">
      <w:headerReference w:type="default" r:id="rId20"/>
      <w:pgSz w:w="11906" w:h="16838"/>
      <w:pgMar w:top="2127" w:right="1274" w:bottom="1417" w:left="1560" w:header="708" w:footer="1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D2BB7" w14:textId="77777777" w:rsidR="004C19E6" w:rsidRDefault="004C19E6" w:rsidP="00FD4A4D">
      <w:pPr>
        <w:spacing w:after="0" w:line="240" w:lineRule="auto"/>
      </w:pPr>
      <w:r>
        <w:separator/>
      </w:r>
    </w:p>
  </w:endnote>
  <w:endnote w:type="continuationSeparator" w:id="0">
    <w:p w14:paraId="57A90F31" w14:textId="77777777" w:rsidR="004C19E6" w:rsidRDefault="004C19E6" w:rsidP="00FD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E976" w14:textId="77777777" w:rsidR="004C19E6" w:rsidRDefault="004C19E6" w:rsidP="00FD4A4D">
      <w:pPr>
        <w:spacing w:after="0" w:line="240" w:lineRule="auto"/>
      </w:pPr>
      <w:r>
        <w:separator/>
      </w:r>
    </w:p>
  </w:footnote>
  <w:footnote w:type="continuationSeparator" w:id="0">
    <w:p w14:paraId="131DB0F8" w14:textId="77777777" w:rsidR="004C19E6" w:rsidRDefault="004C19E6" w:rsidP="00FD4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28FE" w14:textId="63FE14D4" w:rsidR="00FD4A4D" w:rsidRPr="00FD4A4D" w:rsidRDefault="00FE78BD" w:rsidP="00FD4A4D">
    <w:pPr>
      <w:pStyle w:val="Encabezado"/>
    </w:pPr>
    <w:r>
      <w:rPr>
        <w:noProof/>
      </w:rPr>
      <w:drawing>
        <wp:anchor distT="0" distB="0" distL="114300" distR="114300" simplePos="0" relativeHeight="251657728" behindDoc="1" locked="0" layoutInCell="1" allowOverlap="1" wp14:anchorId="3CDB5D77" wp14:editId="5E3CF7DF">
          <wp:simplePos x="0" y="0"/>
          <wp:positionH relativeFrom="column">
            <wp:posOffset>-990600</wp:posOffset>
          </wp:positionH>
          <wp:positionV relativeFrom="paragraph">
            <wp:posOffset>-601345</wp:posOffset>
          </wp:positionV>
          <wp:extent cx="7556500" cy="105975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597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8E2"/>
    <w:multiLevelType w:val="hybridMultilevel"/>
    <w:tmpl w:val="8F9827BA"/>
    <w:lvl w:ilvl="0" w:tplc="88EC27A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4D37A25"/>
    <w:multiLevelType w:val="hybridMultilevel"/>
    <w:tmpl w:val="6156AE84"/>
    <w:lvl w:ilvl="0" w:tplc="0C0A000F">
      <w:start w:val="1"/>
      <w:numFmt w:val="decimal"/>
      <w:lvlText w:val="%1."/>
      <w:lvlJc w:val="left"/>
      <w:pPr>
        <w:ind w:left="720" w:hanging="360"/>
      </w:pPr>
    </w:lvl>
    <w:lvl w:ilvl="1" w:tplc="978EBBC0">
      <w:start w:val="2"/>
      <w:numFmt w:val="bullet"/>
      <w:lvlText w:val="-"/>
      <w:lvlJc w:val="left"/>
      <w:pPr>
        <w:ind w:left="1440" w:hanging="360"/>
      </w:pPr>
      <w:rPr>
        <w:rFonts w:ascii="Calibri" w:eastAsiaTheme="minorHAnsi"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0BD0D5F"/>
    <w:multiLevelType w:val="hybridMultilevel"/>
    <w:tmpl w:val="76D085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8C123D"/>
    <w:multiLevelType w:val="hybridMultilevel"/>
    <w:tmpl w:val="69A2C8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5043932"/>
    <w:multiLevelType w:val="hybridMultilevel"/>
    <w:tmpl w:val="65A26C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60D020D"/>
    <w:multiLevelType w:val="hybridMultilevel"/>
    <w:tmpl w:val="0E1A81F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650663B9"/>
    <w:multiLevelType w:val="hybridMultilevel"/>
    <w:tmpl w:val="15582F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68A13EE"/>
    <w:multiLevelType w:val="hybridMultilevel"/>
    <w:tmpl w:val="DFA418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93000"/>
    <w:multiLevelType w:val="hybridMultilevel"/>
    <w:tmpl w:val="26087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DAA4903"/>
    <w:multiLevelType w:val="hybridMultilevel"/>
    <w:tmpl w:val="BD1C57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9"/>
  </w:num>
  <w:num w:numId="5">
    <w:abstractNumId w:val="8"/>
  </w:num>
  <w:num w:numId="6">
    <w:abstractNumId w:val="0"/>
  </w:num>
  <w:num w:numId="7">
    <w:abstractNumId w:val="3"/>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93"/>
    <w:rsid w:val="00234325"/>
    <w:rsid w:val="00450ACE"/>
    <w:rsid w:val="004C19E6"/>
    <w:rsid w:val="004D4F93"/>
    <w:rsid w:val="00552A1C"/>
    <w:rsid w:val="005613A3"/>
    <w:rsid w:val="009013F2"/>
    <w:rsid w:val="00FD4A4D"/>
    <w:rsid w:val="00FE7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45847"/>
  <w15:chartTrackingRefBased/>
  <w15:docId w15:val="{E6C9A974-41C2-4CA9-A34B-32087C49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F93"/>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4A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4A4D"/>
  </w:style>
  <w:style w:type="paragraph" w:styleId="Piedepgina">
    <w:name w:val="footer"/>
    <w:basedOn w:val="Normal"/>
    <w:link w:val="PiedepginaCar"/>
    <w:uiPriority w:val="99"/>
    <w:unhideWhenUsed/>
    <w:rsid w:val="00FD4A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4A4D"/>
  </w:style>
  <w:style w:type="paragraph" w:styleId="Prrafodelista">
    <w:name w:val="List Paragraph"/>
    <w:basedOn w:val="Normal"/>
    <w:uiPriority w:val="34"/>
    <w:qFormat/>
    <w:rsid w:val="004D4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m\Documents\Plantillas%20personalizadas%20de%20Office\Folio%20Timbrado%20area_Cultura_y_Turism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Folio Timbrado area_Cultura_y_Turismo.dot</Template>
  <TotalTime>16</TotalTime>
  <Pages>11</Pages>
  <Words>1559</Words>
  <Characters>8578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 Marchal</dc:creator>
  <cp:keywords/>
  <dc:description/>
  <cp:lastModifiedBy>Juan M. Marchal</cp:lastModifiedBy>
  <cp:revision>2</cp:revision>
  <dcterms:created xsi:type="dcterms:W3CDTF">2021-10-13T22:05:00Z</dcterms:created>
  <dcterms:modified xsi:type="dcterms:W3CDTF">2021-10-13T22:34:00Z</dcterms:modified>
</cp:coreProperties>
</file>